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3235A" w14:textId="1C348E38" w:rsidR="00534926" w:rsidRPr="002E00B6" w:rsidRDefault="00534926" w:rsidP="005349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01387" w14:textId="44C0316A" w:rsidR="00534926" w:rsidRPr="00E40CA3" w:rsidRDefault="00534926" w:rsidP="00E40CA3">
      <w:pPr>
        <w:jc w:val="center"/>
        <w:rPr>
          <w:rFonts w:ascii="Times New Roman" w:hAnsi="Times New Roman" w:cs="Times New Roman"/>
          <w:sz w:val="36"/>
          <w:szCs w:val="36"/>
        </w:rPr>
      </w:pPr>
      <w:r w:rsidRPr="00E40CA3">
        <w:rPr>
          <w:rFonts w:ascii="Times New Roman" w:hAnsi="Times New Roman" w:cs="Times New Roman"/>
          <w:sz w:val="36"/>
          <w:szCs w:val="36"/>
        </w:rPr>
        <w:t xml:space="preserve">План реализации основных направлений психолого-педагогического сопровождения </w:t>
      </w:r>
      <w:r w:rsidR="00E40CA3" w:rsidRPr="00E40CA3">
        <w:rPr>
          <w:rFonts w:ascii="Times New Roman" w:hAnsi="Times New Roman" w:cs="Times New Roman"/>
          <w:sz w:val="36"/>
          <w:szCs w:val="36"/>
        </w:rPr>
        <w:t>кадет на 2025-2026 учебный год</w:t>
      </w:r>
      <w:r w:rsidRPr="00E40CA3">
        <w:rPr>
          <w:rFonts w:ascii="Times New Roman" w:hAnsi="Times New Roman" w:cs="Times New Roman"/>
          <w:sz w:val="36"/>
          <w:szCs w:val="36"/>
        </w:rPr>
        <w:t>.</w:t>
      </w:r>
    </w:p>
    <w:p w14:paraId="3F4A0818" w14:textId="77777777" w:rsidR="00534926" w:rsidRDefault="00534926" w:rsidP="00534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99">
        <w:rPr>
          <w:rFonts w:ascii="Times New Roman" w:hAnsi="Times New Roman" w:cs="Times New Roman"/>
          <w:sz w:val="24"/>
          <w:szCs w:val="24"/>
        </w:rPr>
        <w:t xml:space="preserve">сохранение и укрепление психологического здоровья обучающихся; </w:t>
      </w:r>
    </w:p>
    <w:p w14:paraId="162569D9" w14:textId="77777777" w:rsidR="00534926" w:rsidRDefault="00534926" w:rsidP="00534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99">
        <w:rPr>
          <w:rFonts w:ascii="Times New Roman" w:hAnsi="Times New Roman" w:cs="Times New Roman"/>
          <w:sz w:val="24"/>
          <w:szCs w:val="24"/>
        </w:rPr>
        <w:t xml:space="preserve"> формирование ценности здоровья и безопасного образа жизни; </w:t>
      </w:r>
    </w:p>
    <w:p w14:paraId="345A573D" w14:textId="77777777" w:rsidR="00534926" w:rsidRDefault="00534926" w:rsidP="00534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99">
        <w:rPr>
          <w:rFonts w:ascii="Times New Roman" w:hAnsi="Times New Roman" w:cs="Times New Roman"/>
          <w:sz w:val="24"/>
          <w:szCs w:val="24"/>
        </w:rPr>
        <w:t xml:space="preserve"> развитие экологической культуры;  </w:t>
      </w:r>
    </w:p>
    <w:p w14:paraId="08D19BDA" w14:textId="77777777" w:rsidR="00534926" w:rsidRDefault="00534926" w:rsidP="00534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99">
        <w:rPr>
          <w:rFonts w:ascii="Times New Roman" w:hAnsi="Times New Roman" w:cs="Times New Roman"/>
          <w:sz w:val="24"/>
          <w:szCs w:val="24"/>
        </w:rPr>
        <w:t xml:space="preserve"> дифференциация и индивидуализация обучения; </w:t>
      </w:r>
    </w:p>
    <w:p w14:paraId="6C54A1C1" w14:textId="77777777" w:rsidR="00534926" w:rsidRDefault="00534926" w:rsidP="00534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99">
        <w:rPr>
          <w:rFonts w:ascii="Times New Roman" w:hAnsi="Times New Roman" w:cs="Times New Roman"/>
          <w:sz w:val="24"/>
          <w:szCs w:val="24"/>
        </w:rPr>
        <w:t xml:space="preserve"> мониторинг возможностей и способностей обучающихся;  </w:t>
      </w:r>
    </w:p>
    <w:p w14:paraId="05CE65B9" w14:textId="77777777" w:rsidR="00534926" w:rsidRDefault="00534926" w:rsidP="00534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99">
        <w:rPr>
          <w:rFonts w:ascii="Times New Roman" w:hAnsi="Times New Roman" w:cs="Times New Roman"/>
          <w:sz w:val="24"/>
          <w:szCs w:val="24"/>
        </w:rPr>
        <w:t xml:space="preserve"> выявление и поддержка одарённых детей; </w:t>
      </w:r>
    </w:p>
    <w:p w14:paraId="5A212061" w14:textId="77777777" w:rsidR="00534926" w:rsidRDefault="00534926" w:rsidP="00534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99">
        <w:rPr>
          <w:rFonts w:ascii="Times New Roman" w:hAnsi="Times New Roman" w:cs="Times New Roman"/>
          <w:sz w:val="24"/>
          <w:szCs w:val="24"/>
        </w:rPr>
        <w:t xml:space="preserve"> психолого-педагогическая поддержка участников олимпиадного движения; </w:t>
      </w:r>
    </w:p>
    <w:p w14:paraId="43E40F97" w14:textId="77777777" w:rsidR="00534926" w:rsidRDefault="00534926" w:rsidP="00534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99">
        <w:rPr>
          <w:rFonts w:ascii="Times New Roman" w:hAnsi="Times New Roman" w:cs="Times New Roman"/>
          <w:sz w:val="24"/>
          <w:szCs w:val="24"/>
        </w:rPr>
        <w:t xml:space="preserve"> обеспечение осознанного и ответственного выбора дальнейшей профессиональной сферы деятельности; </w:t>
      </w:r>
    </w:p>
    <w:p w14:paraId="1F36F258" w14:textId="77777777" w:rsidR="00534926" w:rsidRDefault="00534926" w:rsidP="00534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999">
        <w:rPr>
          <w:rFonts w:ascii="Times New Roman" w:hAnsi="Times New Roman" w:cs="Times New Roman"/>
          <w:sz w:val="24"/>
          <w:szCs w:val="24"/>
        </w:rPr>
        <w:t xml:space="preserve"> формирование коммуникативных навыков в разновозрастной среде и среде сверстников; </w:t>
      </w:r>
    </w:p>
    <w:p w14:paraId="19FBCF52" w14:textId="77777777" w:rsidR="00534926" w:rsidRPr="00CA0999" w:rsidRDefault="00534926" w:rsidP="00534926">
      <w:pPr>
        <w:pStyle w:val="a3"/>
        <w:ind w:left="784"/>
        <w:jc w:val="both"/>
        <w:rPr>
          <w:rFonts w:ascii="Times New Roman" w:hAnsi="Times New Roman" w:cs="Times New Roman"/>
          <w:sz w:val="24"/>
          <w:szCs w:val="24"/>
        </w:rPr>
      </w:pPr>
      <w:r w:rsidRPr="00CA099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A099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A0999">
        <w:rPr>
          <w:rFonts w:ascii="Times New Roman" w:hAnsi="Times New Roman" w:cs="Times New Roman"/>
          <w:sz w:val="24"/>
          <w:szCs w:val="24"/>
        </w:rPr>
        <w:t xml:space="preserve"> классы – общение, сравнение и отождествление себя с другими, построение собственных отношений и трансформация своей деятельности. На этой основе интенсивно развиваются самосознание, чувство взрослости. Педагогическая деятельность направлена на укрепление положительной «Я-концепции» и отработки навыков взаимодействия с ровесниками, представителями противоположного пола, с взрослыми.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A0999">
        <w:rPr>
          <w:rFonts w:ascii="Times New Roman" w:hAnsi="Times New Roman" w:cs="Times New Roman"/>
          <w:sz w:val="24"/>
          <w:szCs w:val="24"/>
        </w:rPr>
        <w:t xml:space="preserve">-11 классы – учебно-профессиональная, это период активного усвоения системы научных понятий и первичных профессиональных проб. Педагогическая деятельность направлена на формирование внутренней готовности к осознанному, самостоятельному построению, корректировке и реализации перспектив своего личностного и профессионального развития.  </w:t>
      </w:r>
    </w:p>
    <w:p w14:paraId="6C4D3CDA" w14:textId="77777777" w:rsidR="00534926" w:rsidRDefault="00534926" w:rsidP="00534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FA7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6A245CA5" w14:textId="77777777" w:rsidR="00534926" w:rsidRDefault="00534926" w:rsidP="00534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FA7">
        <w:rPr>
          <w:rFonts w:ascii="Times New Roman" w:hAnsi="Times New Roman" w:cs="Times New Roman"/>
          <w:sz w:val="24"/>
          <w:szCs w:val="24"/>
        </w:rPr>
        <w:t xml:space="preserve">выявить особенности психологической адаптации обучающихся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06FA7">
        <w:rPr>
          <w:rFonts w:ascii="Times New Roman" w:hAnsi="Times New Roman" w:cs="Times New Roman"/>
          <w:sz w:val="24"/>
          <w:szCs w:val="24"/>
        </w:rPr>
        <w:t xml:space="preserve"> класса; </w:t>
      </w:r>
    </w:p>
    <w:p w14:paraId="1003240D" w14:textId="77777777" w:rsidR="00534926" w:rsidRDefault="00534926" w:rsidP="00534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FA7">
        <w:rPr>
          <w:rFonts w:ascii="Times New Roman" w:hAnsi="Times New Roman" w:cs="Times New Roman"/>
          <w:sz w:val="24"/>
          <w:szCs w:val="24"/>
        </w:rPr>
        <w:t xml:space="preserve"> привлечь внимание родителей к серьёзности проблемы периода адаптации; </w:t>
      </w:r>
    </w:p>
    <w:p w14:paraId="638AAEBC" w14:textId="77777777" w:rsidR="00534926" w:rsidRDefault="00534926" w:rsidP="00534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FA7">
        <w:rPr>
          <w:rFonts w:ascii="Times New Roman" w:hAnsi="Times New Roman" w:cs="Times New Roman"/>
          <w:sz w:val="24"/>
          <w:szCs w:val="24"/>
        </w:rPr>
        <w:t xml:space="preserve"> осуществить развивающую работу с детьми, испытывающими трудности в адаптационный период; </w:t>
      </w:r>
    </w:p>
    <w:p w14:paraId="5A5E3BFC" w14:textId="77777777" w:rsidR="00534926" w:rsidRDefault="00534926" w:rsidP="00534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FA7">
        <w:rPr>
          <w:rFonts w:ascii="Times New Roman" w:hAnsi="Times New Roman" w:cs="Times New Roman"/>
          <w:sz w:val="24"/>
          <w:szCs w:val="24"/>
        </w:rPr>
        <w:t xml:space="preserve"> формирование добрых взаимоотношений в классе, стремления быть терпимым в обществе людей; </w:t>
      </w:r>
    </w:p>
    <w:p w14:paraId="6C301CA5" w14:textId="77777777" w:rsidR="00534926" w:rsidRDefault="00534926" w:rsidP="00534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FA7">
        <w:rPr>
          <w:rFonts w:ascii="Times New Roman" w:hAnsi="Times New Roman" w:cs="Times New Roman"/>
          <w:sz w:val="24"/>
          <w:szCs w:val="24"/>
        </w:rPr>
        <w:t xml:space="preserve"> профилактика табакокурения, употребление ПАВ; </w:t>
      </w:r>
    </w:p>
    <w:p w14:paraId="0CC7C794" w14:textId="77777777" w:rsidR="00534926" w:rsidRDefault="00534926" w:rsidP="00534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FA7">
        <w:rPr>
          <w:rFonts w:ascii="Times New Roman" w:hAnsi="Times New Roman" w:cs="Times New Roman"/>
          <w:sz w:val="24"/>
          <w:szCs w:val="24"/>
        </w:rPr>
        <w:t xml:space="preserve"> просвещение родителей в сфере воспитания и взаимоотношений с детьми; </w:t>
      </w:r>
    </w:p>
    <w:p w14:paraId="67401FF3" w14:textId="77777777" w:rsidR="00534926" w:rsidRDefault="00534926" w:rsidP="005349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FA7">
        <w:rPr>
          <w:rFonts w:ascii="Times New Roman" w:hAnsi="Times New Roman" w:cs="Times New Roman"/>
          <w:sz w:val="24"/>
          <w:szCs w:val="24"/>
        </w:rPr>
        <w:t xml:space="preserve"> развитие приёмов межличностного взаимодействия.  </w:t>
      </w:r>
    </w:p>
    <w:p w14:paraId="2216AD68" w14:textId="77777777" w:rsidR="00534926" w:rsidRDefault="00534926" w:rsidP="005349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397C" w14:textId="77777777" w:rsidR="00534926" w:rsidRDefault="00534926" w:rsidP="005349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7"/>
        <w:gridCol w:w="3810"/>
        <w:gridCol w:w="1401"/>
        <w:gridCol w:w="2141"/>
        <w:gridCol w:w="1914"/>
        <w:gridCol w:w="3527"/>
      </w:tblGrid>
      <w:tr w:rsidR="00EF71CE" w14:paraId="2721B98F" w14:textId="77777777" w:rsidTr="00E40CA3">
        <w:tc>
          <w:tcPr>
            <w:tcW w:w="1803" w:type="dxa"/>
            <w:vAlign w:val="center"/>
          </w:tcPr>
          <w:p w14:paraId="3F35278F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993" w:type="dxa"/>
            <w:vAlign w:val="center"/>
          </w:tcPr>
          <w:p w14:paraId="753B66CC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01" w:type="dxa"/>
            <w:vAlign w:val="center"/>
          </w:tcPr>
          <w:p w14:paraId="02E395C0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Сроки  проведения</w:t>
            </w:r>
          </w:p>
        </w:tc>
        <w:tc>
          <w:tcPr>
            <w:tcW w:w="2177" w:type="dxa"/>
            <w:vAlign w:val="center"/>
          </w:tcPr>
          <w:p w14:paraId="6FF4A11E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Формы сопровождения</w:t>
            </w:r>
          </w:p>
        </w:tc>
        <w:tc>
          <w:tcPr>
            <w:tcW w:w="1536" w:type="dxa"/>
            <w:vAlign w:val="center"/>
          </w:tcPr>
          <w:p w14:paraId="16D5E8D9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Уровень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педагогического сопровождения</w:t>
            </w:r>
          </w:p>
        </w:tc>
        <w:tc>
          <w:tcPr>
            <w:tcW w:w="3650" w:type="dxa"/>
            <w:vAlign w:val="center"/>
          </w:tcPr>
          <w:p w14:paraId="27529B6F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EF71CE" w14:paraId="65041F4E" w14:textId="77777777" w:rsidTr="00E40CA3">
        <w:tc>
          <w:tcPr>
            <w:tcW w:w="1803" w:type="dxa"/>
          </w:tcPr>
          <w:p w14:paraId="53D85A52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14:paraId="2E0DDE8C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14:paraId="651F63C5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14:paraId="00435E47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14:paraId="338477E0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14:paraId="7BF79B0C" w14:textId="77777777" w:rsidR="00534926" w:rsidRDefault="00534926" w:rsidP="00DF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71CE" w14:paraId="75F81F8E" w14:textId="77777777" w:rsidTr="00E40CA3">
        <w:tc>
          <w:tcPr>
            <w:tcW w:w="1803" w:type="dxa"/>
          </w:tcPr>
          <w:p w14:paraId="6A31EE97" w14:textId="77777777" w:rsidR="00534926" w:rsidRPr="0096214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14E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96214E">
              <w:rPr>
                <w:rFonts w:ascii="Times New Roman" w:hAnsi="Times New Roman" w:cs="Times New Roman"/>
                <w:sz w:val="20"/>
                <w:szCs w:val="20"/>
              </w:rPr>
              <w:t>-11 классов</w:t>
            </w:r>
          </w:p>
        </w:tc>
        <w:tc>
          <w:tcPr>
            <w:tcW w:w="3993" w:type="dxa"/>
          </w:tcPr>
          <w:p w14:paraId="189B0F58" w14:textId="77777777" w:rsidR="00534926" w:rsidRPr="0096214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14E">
              <w:rPr>
                <w:rFonts w:ascii="Times New Roman" w:hAnsi="Times New Roman" w:cs="Times New Roman"/>
                <w:sz w:val="20"/>
                <w:szCs w:val="20"/>
              </w:rPr>
              <w:t>Классные часы, лектории, экскурсии по профилактике употребления ПАВ и табакокурения</w:t>
            </w:r>
          </w:p>
        </w:tc>
        <w:tc>
          <w:tcPr>
            <w:tcW w:w="1401" w:type="dxa"/>
          </w:tcPr>
          <w:p w14:paraId="0FA85972" w14:textId="77777777" w:rsidR="00534926" w:rsidRPr="0096214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14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177" w:type="dxa"/>
          </w:tcPr>
          <w:p w14:paraId="487C1FEA" w14:textId="77777777" w:rsidR="00534926" w:rsidRPr="0096214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14E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Развивающая работа Профилактика Просвещение </w:t>
            </w:r>
          </w:p>
        </w:tc>
        <w:tc>
          <w:tcPr>
            <w:tcW w:w="1536" w:type="dxa"/>
          </w:tcPr>
          <w:p w14:paraId="5CE12202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14E">
              <w:rPr>
                <w:rFonts w:ascii="Times New Roman" w:hAnsi="Times New Roman" w:cs="Times New Roman"/>
                <w:sz w:val="20"/>
                <w:szCs w:val="20"/>
              </w:rPr>
              <w:t xml:space="preserve">  Групповой </w:t>
            </w:r>
          </w:p>
          <w:p w14:paraId="43E283F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14E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 класса </w:t>
            </w:r>
          </w:p>
          <w:p w14:paraId="63EC6687" w14:textId="77777777" w:rsidR="00534926" w:rsidRPr="0096214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14E">
              <w:rPr>
                <w:rFonts w:ascii="Times New Roman" w:hAnsi="Times New Roman" w:cs="Times New Roman"/>
                <w:sz w:val="20"/>
                <w:szCs w:val="20"/>
              </w:rPr>
              <w:t>На уровне ОУ</w:t>
            </w:r>
          </w:p>
        </w:tc>
        <w:tc>
          <w:tcPr>
            <w:tcW w:w="3650" w:type="dxa"/>
          </w:tcPr>
          <w:p w14:paraId="7F2628CC" w14:textId="77777777" w:rsidR="00534926" w:rsidRPr="0096214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14E">
              <w:rPr>
                <w:rFonts w:ascii="Times New Roman" w:hAnsi="Times New Roman" w:cs="Times New Roman"/>
                <w:sz w:val="20"/>
                <w:szCs w:val="20"/>
              </w:rPr>
              <w:t xml:space="preserve">  Снизить вероятность появления зависимостей и вредных привычек. Формирование у подростков ответственности за свою жизнь и здоровье. </w:t>
            </w:r>
          </w:p>
        </w:tc>
      </w:tr>
      <w:tr w:rsidR="00EF71CE" w14:paraId="4376E302" w14:textId="77777777" w:rsidTr="00E40CA3">
        <w:tc>
          <w:tcPr>
            <w:tcW w:w="1803" w:type="dxa"/>
          </w:tcPr>
          <w:p w14:paraId="4ADF77C2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родители, педагоги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>-11 классы</w:t>
            </w:r>
          </w:p>
        </w:tc>
        <w:tc>
          <w:tcPr>
            <w:tcW w:w="3993" w:type="dxa"/>
          </w:tcPr>
          <w:p w14:paraId="7A0219F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«Безопасность образовательной среды» </w:t>
            </w:r>
          </w:p>
          <w:p w14:paraId="3DAB771E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1. Анкетирование обучающихся; </w:t>
            </w:r>
          </w:p>
          <w:p w14:paraId="760597EE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2. Опрос учителей «Основные психолого-педагогические проблемы образовательно- воспитательного процесса»; </w:t>
            </w:r>
          </w:p>
          <w:p w14:paraId="4FA28417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 Анкетирование родителей </w:t>
            </w:r>
          </w:p>
          <w:p w14:paraId="28B23F4C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>Удовлетворенность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>воспитательным процессом»;</w:t>
            </w:r>
          </w:p>
          <w:p w14:paraId="59331163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EE772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14:paraId="7D71CA24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1 раз в год </w:t>
            </w:r>
          </w:p>
          <w:p w14:paraId="1164BD18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14:paraId="60B6F87D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</w:t>
            </w:r>
          </w:p>
          <w:p w14:paraId="6667CB25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Экспертиза  образовательно- воспитательной среды </w:t>
            </w:r>
          </w:p>
          <w:p w14:paraId="36E92E52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14:paraId="2AA2DE80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453E9EC1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 класса </w:t>
            </w:r>
          </w:p>
          <w:p w14:paraId="0E5D2C2E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 ОУ </w:t>
            </w:r>
          </w:p>
          <w:p w14:paraId="2774A0ED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404E7120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67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безопасности образовательно- воспитательной среды, как условия психологического здоровья личности. </w:t>
            </w:r>
          </w:p>
          <w:p w14:paraId="1C56A7FA" w14:textId="77777777" w:rsidR="00534926" w:rsidRPr="00C5267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14:paraId="6C342597" w14:textId="77777777" w:rsidTr="00E40CA3">
        <w:tc>
          <w:tcPr>
            <w:tcW w:w="1803" w:type="dxa"/>
          </w:tcPr>
          <w:p w14:paraId="42EF9E9D" w14:textId="77777777" w:rsidR="00534926" w:rsidRPr="007004E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4E2">
              <w:rPr>
                <w:rFonts w:ascii="Times New Roman" w:hAnsi="Times New Roman" w:cs="Times New Roman"/>
                <w:sz w:val="20"/>
                <w:szCs w:val="20"/>
              </w:rPr>
              <w:t>Педагоги 8-11 классов</w:t>
            </w:r>
          </w:p>
        </w:tc>
        <w:tc>
          <w:tcPr>
            <w:tcW w:w="3993" w:type="dxa"/>
          </w:tcPr>
          <w:p w14:paraId="7DA4D389" w14:textId="77777777" w:rsidR="00534926" w:rsidRPr="007004E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4E2">
              <w:rPr>
                <w:rFonts w:ascii="Times New Roman" w:hAnsi="Times New Roman" w:cs="Times New Roman"/>
                <w:sz w:val="20"/>
                <w:szCs w:val="20"/>
              </w:rPr>
              <w:t>Выступления на педагогическом совете по итогам мониторинга «Безопасности образовательной среды»</w:t>
            </w:r>
          </w:p>
        </w:tc>
        <w:tc>
          <w:tcPr>
            <w:tcW w:w="1401" w:type="dxa"/>
          </w:tcPr>
          <w:p w14:paraId="37541B31" w14:textId="77777777" w:rsidR="00534926" w:rsidRPr="007004E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4E2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177" w:type="dxa"/>
          </w:tcPr>
          <w:p w14:paraId="30A3FA59" w14:textId="77777777" w:rsidR="00534926" w:rsidRPr="007004E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4E2">
              <w:rPr>
                <w:rFonts w:ascii="Times New Roman" w:hAnsi="Times New Roman" w:cs="Times New Roman"/>
                <w:sz w:val="20"/>
                <w:szCs w:val="20"/>
              </w:rPr>
              <w:t>Экспертиза</w:t>
            </w:r>
          </w:p>
        </w:tc>
        <w:tc>
          <w:tcPr>
            <w:tcW w:w="1536" w:type="dxa"/>
          </w:tcPr>
          <w:p w14:paraId="1DC7F01E" w14:textId="77777777" w:rsidR="00534926" w:rsidRPr="007004E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4E2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1A5362D4" w14:textId="77777777" w:rsidR="00534926" w:rsidRPr="007004E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4E2">
              <w:rPr>
                <w:rFonts w:ascii="Times New Roman" w:hAnsi="Times New Roman" w:cs="Times New Roman"/>
                <w:sz w:val="20"/>
                <w:szCs w:val="20"/>
              </w:rPr>
              <w:t>На уровне ОУ</w:t>
            </w:r>
          </w:p>
        </w:tc>
        <w:tc>
          <w:tcPr>
            <w:tcW w:w="3650" w:type="dxa"/>
          </w:tcPr>
          <w:p w14:paraId="0C030DC6" w14:textId="77777777" w:rsidR="00534926" w:rsidRPr="007004E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4E2">
              <w:rPr>
                <w:rFonts w:ascii="Times New Roman" w:hAnsi="Times New Roman" w:cs="Times New Roman"/>
                <w:sz w:val="20"/>
                <w:szCs w:val="20"/>
              </w:rPr>
              <w:t>Обеспечение сохранения психического здоровья субъектов образовательно- воспитательного процесса</w:t>
            </w:r>
          </w:p>
        </w:tc>
      </w:tr>
      <w:tr w:rsidR="00EF71CE" w14:paraId="39955A8F" w14:textId="77777777" w:rsidTr="00E40CA3">
        <w:tc>
          <w:tcPr>
            <w:tcW w:w="1803" w:type="dxa"/>
            <w:vMerge w:val="restart"/>
          </w:tcPr>
          <w:p w14:paraId="279308B2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Обучающиеся 8 классов</w:t>
            </w:r>
          </w:p>
        </w:tc>
        <w:tc>
          <w:tcPr>
            <w:tcW w:w="3993" w:type="dxa"/>
          </w:tcPr>
          <w:p w14:paraId="4EC14B70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Исследование психологического климата классного коллектива</w:t>
            </w:r>
          </w:p>
        </w:tc>
        <w:tc>
          <w:tcPr>
            <w:tcW w:w="1401" w:type="dxa"/>
            <w:vMerge w:val="restart"/>
          </w:tcPr>
          <w:p w14:paraId="6877D90F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58CEF854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17198D3A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4A4BB453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5551AE37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Выявление психологических проблем межличностной коммуникации с помощью методики «Социометрия»;</w:t>
            </w:r>
          </w:p>
        </w:tc>
      </w:tr>
      <w:tr w:rsidR="00EF71CE" w14:paraId="484C7F20" w14:textId="77777777" w:rsidTr="00E40CA3">
        <w:tc>
          <w:tcPr>
            <w:tcW w:w="1803" w:type="dxa"/>
            <w:vMerge/>
          </w:tcPr>
          <w:p w14:paraId="31BFECFA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2AF3022C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Диагностика уровня тревожности обучающихся</w:t>
            </w:r>
          </w:p>
        </w:tc>
        <w:tc>
          <w:tcPr>
            <w:tcW w:w="1401" w:type="dxa"/>
            <w:vMerge/>
          </w:tcPr>
          <w:p w14:paraId="47A7132C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14:paraId="6F9759DF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1C5FA684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1C83DC03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099C3290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Выявление обучающихся с высоким уровнем тревожности и низким уровнем мотивации</w:t>
            </w:r>
          </w:p>
        </w:tc>
      </w:tr>
      <w:tr w:rsidR="00EF71CE" w14:paraId="42D0AA75" w14:textId="77777777" w:rsidTr="00E40CA3">
        <w:tc>
          <w:tcPr>
            <w:tcW w:w="1803" w:type="dxa"/>
            <w:vMerge/>
          </w:tcPr>
          <w:p w14:paraId="39B5CD09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0E87A704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 xml:space="preserve">Занятия с элементами тренинга с по снижению тревожности и повышению учебной мотивации.  </w:t>
            </w:r>
          </w:p>
          <w:p w14:paraId="051F08A4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29B3A4C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14:paraId="68182A5B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Развивающая работа</w:t>
            </w:r>
          </w:p>
        </w:tc>
        <w:tc>
          <w:tcPr>
            <w:tcW w:w="1536" w:type="dxa"/>
          </w:tcPr>
          <w:p w14:paraId="4F39154A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14:paraId="5BF28C7A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030417F0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4F171014" w14:textId="77777777" w:rsidR="00534926" w:rsidRPr="00A3695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95F">
              <w:rPr>
                <w:rFonts w:ascii="Times New Roman" w:hAnsi="Times New Roman" w:cs="Times New Roman"/>
                <w:sz w:val="20"/>
                <w:szCs w:val="20"/>
              </w:rPr>
              <w:t>Нормализация тревожности и повышение учебной мотивации</w:t>
            </w:r>
          </w:p>
        </w:tc>
      </w:tr>
      <w:tr w:rsidR="00EF71CE" w:rsidRPr="00DF72AE" w14:paraId="7A8C89D9" w14:textId="77777777" w:rsidTr="00E40CA3">
        <w:tc>
          <w:tcPr>
            <w:tcW w:w="1803" w:type="dxa"/>
          </w:tcPr>
          <w:p w14:paraId="5A281727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2AE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14:paraId="4F0D2C67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2AE">
              <w:rPr>
                <w:rFonts w:ascii="Times New Roman" w:hAnsi="Times New Roman" w:cs="Times New Roman"/>
                <w:sz w:val="20"/>
                <w:szCs w:val="20"/>
              </w:rPr>
              <w:t>Родители 8-9 классов</w:t>
            </w:r>
          </w:p>
        </w:tc>
        <w:tc>
          <w:tcPr>
            <w:tcW w:w="3993" w:type="dxa"/>
          </w:tcPr>
          <w:p w14:paraId="476D4136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2A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лекций, бесед, презентаций по вопросам возрастных и индивидуальных особенностей психологического развития подростков и профилактике проблем, связанных с их психическим здоровьем.  </w:t>
            </w:r>
          </w:p>
          <w:p w14:paraId="456B8DA2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14:paraId="4A255199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2A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14B83AF1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2AE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536" w:type="dxa"/>
          </w:tcPr>
          <w:p w14:paraId="7AB9F9A7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2AE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4BAB6E28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2AE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 класса </w:t>
            </w:r>
          </w:p>
          <w:p w14:paraId="0AADE35B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2AE">
              <w:rPr>
                <w:rFonts w:ascii="Times New Roman" w:hAnsi="Times New Roman" w:cs="Times New Roman"/>
                <w:sz w:val="20"/>
                <w:szCs w:val="20"/>
              </w:rPr>
              <w:t>На уровне ОУ</w:t>
            </w:r>
          </w:p>
        </w:tc>
        <w:tc>
          <w:tcPr>
            <w:tcW w:w="3650" w:type="dxa"/>
          </w:tcPr>
          <w:p w14:paraId="4BF7BFF9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2AE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психолого-педагогической компетентности</w:t>
            </w:r>
          </w:p>
        </w:tc>
      </w:tr>
      <w:tr w:rsidR="00EF71CE" w:rsidRPr="00DF72AE" w14:paraId="47A7C3B9" w14:textId="77777777" w:rsidTr="00E40CA3">
        <w:tc>
          <w:tcPr>
            <w:tcW w:w="1803" w:type="dxa"/>
            <w:vMerge w:val="restart"/>
          </w:tcPr>
          <w:p w14:paraId="7C91343A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>Обучающиеся 9,11 классов</w:t>
            </w:r>
          </w:p>
        </w:tc>
        <w:tc>
          <w:tcPr>
            <w:tcW w:w="3993" w:type="dxa"/>
          </w:tcPr>
          <w:p w14:paraId="698D9293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>Оценка уровня сформированности процессуальной компетенции к итоговой аттестации (самодиагностика)</w:t>
            </w:r>
          </w:p>
        </w:tc>
        <w:tc>
          <w:tcPr>
            <w:tcW w:w="1401" w:type="dxa"/>
          </w:tcPr>
          <w:p w14:paraId="773CF4D4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2177" w:type="dxa"/>
          </w:tcPr>
          <w:p w14:paraId="78896AA3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4ACCF8B5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14:paraId="346E1D95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  <w:vMerge w:val="restart"/>
          </w:tcPr>
          <w:p w14:paraId="7F71B132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>Овладение навыками саморегуляции, волевого контроля</w:t>
            </w:r>
          </w:p>
        </w:tc>
      </w:tr>
      <w:tr w:rsidR="00EF71CE" w:rsidRPr="00DF72AE" w14:paraId="32C22262" w14:textId="77777777" w:rsidTr="00E40CA3">
        <w:tc>
          <w:tcPr>
            <w:tcW w:w="1803" w:type="dxa"/>
            <w:vMerge/>
          </w:tcPr>
          <w:p w14:paraId="0A0C7417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1ACE4EB4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>Психоэмоциональная подготовка к итоговой аттестации.</w:t>
            </w:r>
          </w:p>
        </w:tc>
        <w:tc>
          <w:tcPr>
            <w:tcW w:w="1401" w:type="dxa"/>
          </w:tcPr>
          <w:p w14:paraId="77AE19A4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177" w:type="dxa"/>
          </w:tcPr>
          <w:p w14:paraId="6D1AA901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Развивающая работа</w:t>
            </w:r>
          </w:p>
        </w:tc>
        <w:tc>
          <w:tcPr>
            <w:tcW w:w="1536" w:type="dxa"/>
          </w:tcPr>
          <w:p w14:paraId="32D27217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4E6FB765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692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  <w:vMerge/>
          </w:tcPr>
          <w:p w14:paraId="2EDB6BC5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:rsidRPr="00DF72AE" w14:paraId="714C0B97" w14:textId="77777777" w:rsidTr="00E40CA3">
        <w:tc>
          <w:tcPr>
            <w:tcW w:w="1803" w:type="dxa"/>
          </w:tcPr>
          <w:p w14:paraId="5CADDDD2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3993" w:type="dxa"/>
          </w:tcPr>
          <w:p w14:paraId="1523A16D" w14:textId="2B6FA668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3E">
              <w:rPr>
                <w:rFonts w:ascii="Times New Roman" w:hAnsi="Times New Roman" w:cs="Times New Roman"/>
                <w:sz w:val="20"/>
                <w:szCs w:val="20"/>
              </w:rPr>
              <w:t>• Информационное обеспечение родителей по подготовке учащихся к экзаменационному периоду;  •рекомендации по оказанию поддержки ребёнка (родительские собрания,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буклеты)</w:t>
            </w:r>
          </w:p>
        </w:tc>
        <w:tc>
          <w:tcPr>
            <w:tcW w:w="1401" w:type="dxa"/>
          </w:tcPr>
          <w:p w14:paraId="12F487CD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2177" w:type="dxa"/>
          </w:tcPr>
          <w:p w14:paraId="4A0A7599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536" w:type="dxa"/>
          </w:tcPr>
          <w:p w14:paraId="0E4E5C48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  <w:p w14:paraId="6F36E6A2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уровне ОУ</w:t>
            </w:r>
          </w:p>
        </w:tc>
        <w:tc>
          <w:tcPr>
            <w:tcW w:w="3650" w:type="dxa"/>
            <w:vMerge w:val="restart"/>
          </w:tcPr>
          <w:p w14:paraId="283AC2B3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13E">
              <w:rPr>
                <w:rFonts w:ascii="Times New Roman" w:hAnsi="Times New Roman" w:cs="Times New Roman"/>
                <w:sz w:val="20"/>
                <w:szCs w:val="20"/>
              </w:rPr>
              <w:t>Повышение компетенции по подготовке и поддержке обучающихся в период подготовки к итоговой аттестации</w:t>
            </w:r>
          </w:p>
        </w:tc>
      </w:tr>
      <w:tr w:rsidR="00EF71CE" w:rsidRPr="00DF72AE" w14:paraId="1103BBF3" w14:textId="77777777" w:rsidTr="00E40CA3">
        <w:tc>
          <w:tcPr>
            <w:tcW w:w="1803" w:type="dxa"/>
          </w:tcPr>
          <w:p w14:paraId="0D659366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08F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</w:t>
            </w:r>
          </w:p>
          <w:p w14:paraId="0CD46721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08F">
              <w:rPr>
                <w:rFonts w:ascii="Times New Roman" w:hAnsi="Times New Roman" w:cs="Times New Roman"/>
                <w:sz w:val="20"/>
                <w:szCs w:val="20"/>
              </w:rPr>
              <w:t>9,11 классов</w:t>
            </w:r>
          </w:p>
        </w:tc>
        <w:tc>
          <w:tcPr>
            <w:tcW w:w="3993" w:type="dxa"/>
          </w:tcPr>
          <w:p w14:paraId="4B8523DF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08F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информационных буклетов с рекомендациями по подготовке к итоговой аттестации.</w:t>
            </w:r>
          </w:p>
        </w:tc>
        <w:tc>
          <w:tcPr>
            <w:tcW w:w="1401" w:type="dxa"/>
          </w:tcPr>
          <w:p w14:paraId="4DBDF568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08F">
              <w:rPr>
                <w:rFonts w:ascii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2177" w:type="dxa"/>
          </w:tcPr>
          <w:p w14:paraId="0B7C76FE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08F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536" w:type="dxa"/>
          </w:tcPr>
          <w:p w14:paraId="40EDAA71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0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14:paraId="78B0856B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08F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  <w:vMerge/>
          </w:tcPr>
          <w:p w14:paraId="26FB47F1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26" w:rsidRPr="00DF72AE" w14:paraId="15D4EE9F" w14:textId="77777777" w:rsidTr="00DF17E7">
        <w:tc>
          <w:tcPr>
            <w:tcW w:w="14560" w:type="dxa"/>
            <w:gridSpan w:val="6"/>
          </w:tcPr>
          <w:p w14:paraId="574E131F" w14:textId="77777777" w:rsidR="00534926" w:rsidRDefault="00534926" w:rsidP="00DF1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E07">
              <w:rPr>
                <w:rFonts w:ascii="Times New Roman" w:hAnsi="Times New Roman" w:cs="Times New Roman"/>
                <w:sz w:val="20"/>
                <w:szCs w:val="20"/>
              </w:rPr>
              <w:t>2.  Формирование ценности здоровья и безопасного образа жизни</w:t>
            </w:r>
          </w:p>
          <w:p w14:paraId="69406ECA" w14:textId="77777777" w:rsidR="00534926" w:rsidRDefault="00534926" w:rsidP="00DF17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0E0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влиянии позитивных и негативных эмоций на здоровье;</w:t>
            </w:r>
          </w:p>
          <w:p w14:paraId="67E7361D" w14:textId="77777777" w:rsidR="00534926" w:rsidRDefault="00534926" w:rsidP="00DF17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0E0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влиянии чрезмерного увлечения компьютерными играми и просмотра телевизора;</w:t>
            </w:r>
          </w:p>
          <w:p w14:paraId="2C13E49B" w14:textId="77777777" w:rsidR="00534926" w:rsidRDefault="00534926" w:rsidP="00DF17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0E07">
              <w:rPr>
                <w:rFonts w:ascii="Times New Roman" w:hAnsi="Times New Roman" w:cs="Times New Roman"/>
                <w:sz w:val="20"/>
                <w:szCs w:val="20"/>
              </w:rPr>
              <w:t>поддержание и коррекция навыков позитивного коммуникативного общения;</w:t>
            </w:r>
          </w:p>
          <w:p w14:paraId="1235E1A2" w14:textId="77777777" w:rsidR="00534926" w:rsidRDefault="00534926" w:rsidP="00DF17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0E07">
              <w:rPr>
                <w:rFonts w:ascii="Times New Roman" w:hAnsi="Times New Roman" w:cs="Times New Roman"/>
                <w:sz w:val="20"/>
                <w:szCs w:val="20"/>
              </w:rPr>
              <w:t>сформировать представление о рациональной организации режима дня, учёбы и отдыха, двигательной активности;</w:t>
            </w:r>
          </w:p>
          <w:p w14:paraId="381DB6BB" w14:textId="77777777" w:rsidR="00534926" w:rsidRDefault="00534926" w:rsidP="00DF17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0E07">
              <w:rPr>
                <w:rFonts w:ascii="Times New Roman" w:hAnsi="Times New Roman" w:cs="Times New Roman"/>
                <w:sz w:val="20"/>
                <w:szCs w:val="20"/>
              </w:rPr>
              <w:t>научить ребёнка составлять, анализировать и контролировать свой режим дня;</w:t>
            </w:r>
          </w:p>
          <w:p w14:paraId="66F7E438" w14:textId="77777777" w:rsidR="00534926" w:rsidRPr="004C0E07" w:rsidRDefault="00534926" w:rsidP="00DF17E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C0E07">
              <w:rPr>
                <w:rFonts w:ascii="Times New Roman" w:hAnsi="Times New Roman" w:cs="Times New Roman"/>
                <w:sz w:val="20"/>
                <w:szCs w:val="20"/>
              </w:rPr>
              <w:t>обучить элементарным приёмам эмоциональной разгрузки (релаксации);</w:t>
            </w:r>
          </w:p>
          <w:p w14:paraId="4EFB32B3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:rsidRPr="00DF72AE" w14:paraId="4A62158F" w14:textId="77777777" w:rsidTr="00E40CA3">
        <w:tc>
          <w:tcPr>
            <w:tcW w:w="1803" w:type="dxa"/>
          </w:tcPr>
          <w:p w14:paraId="11FC0E4F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  <w:p w14:paraId="24D30B53" w14:textId="7AF4876B" w:rsidR="00534926" w:rsidRPr="00DF72AE" w:rsidRDefault="00EF71CE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34926" w:rsidRPr="00F10E27">
              <w:rPr>
                <w:rFonts w:ascii="Times New Roman" w:hAnsi="Times New Roman" w:cs="Times New Roman"/>
                <w:sz w:val="20"/>
                <w:szCs w:val="20"/>
              </w:rPr>
              <w:t>-11 классов</w:t>
            </w:r>
          </w:p>
        </w:tc>
        <w:tc>
          <w:tcPr>
            <w:tcW w:w="3993" w:type="dxa"/>
          </w:tcPr>
          <w:p w14:paraId="4F664685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>Развивающие занятий по формированию ценности здоровья, ролевые, интеллектуальные игры.</w:t>
            </w:r>
          </w:p>
        </w:tc>
        <w:tc>
          <w:tcPr>
            <w:tcW w:w="1401" w:type="dxa"/>
          </w:tcPr>
          <w:p w14:paraId="21AC2E37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6575BBE9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>Развивающая Профилактика</w:t>
            </w:r>
          </w:p>
        </w:tc>
        <w:tc>
          <w:tcPr>
            <w:tcW w:w="1536" w:type="dxa"/>
          </w:tcPr>
          <w:p w14:paraId="70B6C1DE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2E3854E4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421D7064" w14:textId="77777777" w:rsidR="00534926" w:rsidRPr="00F10E27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Сформированность установки на здоровый образ жизни, укрепление представлений о негативных и позитивных факторах, влияющих на здоровье. </w:t>
            </w:r>
          </w:p>
          <w:p w14:paraId="7E6D83B1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:rsidRPr="00DF72AE" w14:paraId="1415B0E9" w14:textId="77777777" w:rsidTr="00E40CA3">
        <w:tc>
          <w:tcPr>
            <w:tcW w:w="1803" w:type="dxa"/>
          </w:tcPr>
          <w:p w14:paraId="3D973CF4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  <w:p w14:paraId="2FE1FD52" w14:textId="174C3035" w:rsidR="00534926" w:rsidRPr="00DF72AE" w:rsidRDefault="00EF71CE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34926" w:rsidRPr="00F10E27">
              <w:rPr>
                <w:rFonts w:ascii="Times New Roman" w:hAnsi="Times New Roman" w:cs="Times New Roman"/>
                <w:sz w:val="20"/>
                <w:szCs w:val="20"/>
              </w:rPr>
              <w:t>-11 классов</w:t>
            </w:r>
          </w:p>
        </w:tc>
        <w:tc>
          <w:tcPr>
            <w:tcW w:w="3993" w:type="dxa"/>
          </w:tcPr>
          <w:p w14:paraId="0BBFFB9F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>Развивающие занятий по формированию навыков позитивного общения, ролевые, игры, тренинги.</w:t>
            </w:r>
          </w:p>
        </w:tc>
        <w:tc>
          <w:tcPr>
            <w:tcW w:w="1401" w:type="dxa"/>
          </w:tcPr>
          <w:p w14:paraId="5F24CB84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21A06F1B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>Развивающая Профилактика</w:t>
            </w:r>
          </w:p>
        </w:tc>
        <w:tc>
          <w:tcPr>
            <w:tcW w:w="1536" w:type="dxa"/>
          </w:tcPr>
          <w:p w14:paraId="22D324B8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19346C61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0E27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0B2E8E4C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навыками позитивного общения</w:t>
            </w:r>
          </w:p>
        </w:tc>
      </w:tr>
      <w:tr w:rsidR="00EF71CE" w:rsidRPr="00DF72AE" w14:paraId="1B38D2EA" w14:textId="77777777" w:rsidTr="00E40CA3">
        <w:tc>
          <w:tcPr>
            <w:tcW w:w="1803" w:type="dxa"/>
          </w:tcPr>
          <w:p w14:paraId="1F309012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</w:t>
            </w:r>
          </w:p>
        </w:tc>
        <w:tc>
          <w:tcPr>
            <w:tcW w:w="3993" w:type="dxa"/>
          </w:tcPr>
          <w:p w14:paraId="2513C993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546">
              <w:rPr>
                <w:rFonts w:ascii="Times New Roman" w:hAnsi="Times New Roman" w:cs="Times New Roman"/>
                <w:sz w:val="20"/>
                <w:szCs w:val="20"/>
              </w:rPr>
              <w:t>Проведение «круглых столов» с педагогами о выстраивании конструктивной системы взаимоотношений с обучающимися, о психологической составляющей организации и проведения уроков,</w:t>
            </w:r>
          </w:p>
        </w:tc>
        <w:tc>
          <w:tcPr>
            <w:tcW w:w="1401" w:type="dxa"/>
          </w:tcPr>
          <w:p w14:paraId="0328C760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4E755F7A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546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</w:tc>
        <w:tc>
          <w:tcPr>
            <w:tcW w:w="1536" w:type="dxa"/>
          </w:tcPr>
          <w:p w14:paraId="07DCAE9B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C65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 </w:t>
            </w:r>
          </w:p>
          <w:p w14:paraId="38232E46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C65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 класса </w:t>
            </w:r>
          </w:p>
          <w:p w14:paraId="38B31596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C65">
              <w:rPr>
                <w:rFonts w:ascii="Times New Roman" w:hAnsi="Times New Roman" w:cs="Times New Roman"/>
                <w:sz w:val="20"/>
                <w:szCs w:val="20"/>
              </w:rPr>
              <w:t>На уровне ОУ</w:t>
            </w:r>
          </w:p>
        </w:tc>
        <w:tc>
          <w:tcPr>
            <w:tcW w:w="3650" w:type="dxa"/>
          </w:tcPr>
          <w:p w14:paraId="494FF362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C65">
              <w:rPr>
                <w:rFonts w:ascii="Times New Roman" w:hAnsi="Times New Roman" w:cs="Times New Roman"/>
                <w:sz w:val="20"/>
                <w:szCs w:val="20"/>
              </w:rPr>
              <w:t>Обеспечение оптимального режима работы и отдыха, учебной и двигательной активности обучающихся</w:t>
            </w:r>
          </w:p>
        </w:tc>
      </w:tr>
      <w:tr w:rsidR="00EF71CE" w:rsidRPr="00DF72AE" w14:paraId="45FAC286" w14:textId="77777777" w:rsidTr="00E40CA3">
        <w:tc>
          <w:tcPr>
            <w:tcW w:w="1803" w:type="dxa"/>
          </w:tcPr>
          <w:p w14:paraId="6E002C74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546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родители</w:t>
            </w:r>
          </w:p>
        </w:tc>
        <w:tc>
          <w:tcPr>
            <w:tcW w:w="3993" w:type="dxa"/>
          </w:tcPr>
          <w:p w14:paraId="17B648FE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14:paraId="471AECA6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6EF574DE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546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</w:tc>
        <w:tc>
          <w:tcPr>
            <w:tcW w:w="1536" w:type="dxa"/>
          </w:tcPr>
          <w:p w14:paraId="59915D5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C65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Индивидуальный </w:t>
            </w:r>
          </w:p>
          <w:p w14:paraId="38B598DC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C65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29B5FEC0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C65">
              <w:rPr>
                <w:rFonts w:ascii="Times New Roman" w:hAnsi="Times New Roman" w:cs="Times New Roman"/>
                <w:sz w:val="20"/>
                <w:szCs w:val="20"/>
              </w:rPr>
              <w:t>Обеспечение конструктивного взаимодействия по решению возникающих проблем у обучающихся</w:t>
            </w:r>
          </w:p>
        </w:tc>
      </w:tr>
      <w:tr w:rsidR="00EF71CE" w:rsidRPr="00DF72AE" w14:paraId="5B5E3E1D" w14:textId="77777777" w:rsidTr="00E40CA3">
        <w:tc>
          <w:tcPr>
            <w:tcW w:w="1803" w:type="dxa"/>
          </w:tcPr>
          <w:p w14:paraId="5B2E2805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</w:t>
            </w:r>
          </w:p>
          <w:p w14:paraId="4005600D" w14:textId="60E20D89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>8 классов</w:t>
            </w:r>
          </w:p>
        </w:tc>
        <w:tc>
          <w:tcPr>
            <w:tcW w:w="3993" w:type="dxa"/>
          </w:tcPr>
          <w:p w14:paraId="2942B69B" w14:textId="77777777" w:rsidR="00534926" w:rsidRPr="004C7804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психолого-педагогического лектория: </w:t>
            </w:r>
          </w:p>
          <w:p w14:paraId="7F6410A7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1. «Компьютер в жизни подростка. Друг или враг?»  </w:t>
            </w:r>
          </w:p>
          <w:p w14:paraId="3CDFC749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2. «Природа конфликта. Как научить ребёнка отстаивать своё мнение без конфронтации». </w:t>
            </w:r>
          </w:p>
          <w:p w14:paraId="6FED15A8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3. Родительское собрание «Наши ошибки»  </w:t>
            </w:r>
          </w:p>
        </w:tc>
        <w:tc>
          <w:tcPr>
            <w:tcW w:w="1401" w:type="dxa"/>
          </w:tcPr>
          <w:p w14:paraId="7564BB93" w14:textId="77777777" w:rsidR="00534926" w:rsidRPr="004C7804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  <w:p w14:paraId="347CE5D2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14:paraId="36898706" w14:textId="77777777" w:rsidR="00534926" w:rsidRPr="004C7804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Просвещение Профилактика </w:t>
            </w:r>
          </w:p>
          <w:p w14:paraId="550DD3EF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E88611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2101DDCA" w14:textId="77777777" w:rsidR="00534926" w:rsidRPr="004C7804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 класса </w:t>
            </w:r>
          </w:p>
          <w:p w14:paraId="5FA662D3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0D2A2DB2" w14:textId="77777777" w:rsidR="00534926" w:rsidRPr="004C7804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психологической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  <w:p w14:paraId="2627AE80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26" w:rsidRPr="00DF72AE" w14:paraId="70A28E47" w14:textId="77777777" w:rsidTr="00DF17E7">
        <w:tc>
          <w:tcPr>
            <w:tcW w:w="14560" w:type="dxa"/>
            <w:gridSpan w:val="6"/>
          </w:tcPr>
          <w:p w14:paraId="4981C1A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863">
              <w:rPr>
                <w:rFonts w:ascii="Times New Roman" w:hAnsi="Times New Roman" w:cs="Times New Roman"/>
                <w:sz w:val="20"/>
                <w:szCs w:val="20"/>
              </w:rPr>
              <w:t xml:space="preserve">3. Развитие экологической культуры  </w:t>
            </w:r>
          </w:p>
          <w:p w14:paraId="11EF7C83" w14:textId="77777777" w:rsidR="00534926" w:rsidRDefault="00534926" w:rsidP="00DF17E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8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ответственного отношения к окружающей среде как главному общественному достоянию на основе принципов общечеловеческой морали; </w:t>
            </w:r>
          </w:p>
          <w:p w14:paraId="2B887AB1" w14:textId="77777777" w:rsidR="00534926" w:rsidRDefault="00534926" w:rsidP="00DF17E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86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экологического сознания и гражданской позиции личности как одного из компонентов экологической культуры; </w:t>
            </w:r>
          </w:p>
          <w:p w14:paraId="2DD7AE9F" w14:textId="77777777" w:rsidR="00534926" w:rsidRDefault="00534926" w:rsidP="00DF17E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863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гражданственности и любви к Родине; </w:t>
            </w:r>
          </w:p>
          <w:p w14:paraId="4652C6D4" w14:textId="77777777" w:rsidR="00534926" w:rsidRPr="00A71863" w:rsidRDefault="00534926" w:rsidP="00DF17E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86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представления об основных компонентах культуры здоровья и здорового образа жизни;</w:t>
            </w:r>
          </w:p>
        </w:tc>
      </w:tr>
      <w:tr w:rsidR="00EF71CE" w:rsidRPr="00DF72AE" w14:paraId="79FFDB51" w14:textId="77777777" w:rsidTr="00E40CA3">
        <w:tc>
          <w:tcPr>
            <w:tcW w:w="1803" w:type="dxa"/>
            <w:vMerge w:val="restart"/>
          </w:tcPr>
          <w:p w14:paraId="27391CC6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  <w:p w14:paraId="5511AFD2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3993" w:type="dxa"/>
          </w:tcPr>
          <w:p w14:paraId="2292E79A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Включение в значимую деятельность: участие в акциях, субботниках, Всероссийском волонтёрском движении</w:t>
            </w:r>
          </w:p>
        </w:tc>
        <w:tc>
          <w:tcPr>
            <w:tcW w:w="1401" w:type="dxa"/>
          </w:tcPr>
          <w:p w14:paraId="78CBD064" w14:textId="77777777" w:rsidR="00534926" w:rsidRPr="004C7804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  <w:p w14:paraId="3E06772D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14:paraId="1916D417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Развивающая</w:t>
            </w:r>
          </w:p>
        </w:tc>
        <w:tc>
          <w:tcPr>
            <w:tcW w:w="1536" w:type="dxa"/>
          </w:tcPr>
          <w:p w14:paraId="1BD3288F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0EC7C441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20C09DF9" w14:textId="77777777" w:rsidR="00534926" w:rsidRPr="00541CE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активности и гражданской позиции </w:t>
            </w:r>
          </w:p>
          <w:p w14:paraId="18792151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:rsidRPr="00DF72AE" w14:paraId="4616B475" w14:textId="77777777" w:rsidTr="00E40CA3">
        <w:tc>
          <w:tcPr>
            <w:tcW w:w="1803" w:type="dxa"/>
            <w:vMerge/>
          </w:tcPr>
          <w:p w14:paraId="678DA9C9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40B76B7F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Внеклассные мероприятия, направленные на формирование гражданской позиции, воспитание гражданственности и любви к Родине</w:t>
            </w:r>
          </w:p>
        </w:tc>
        <w:tc>
          <w:tcPr>
            <w:tcW w:w="1401" w:type="dxa"/>
          </w:tcPr>
          <w:p w14:paraId="57A3BB0E" w14:textId="77777777" w:rsidR="00534926" w:rsidRPr="004C7804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80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  <w:p w14:paraId="3F4BF2B6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14:paraId="5FAAF5CD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Развивающая</w:t>
            </w:r>
          </w:p>
        </w:tc>
        <w:tc>
          <w:tcPr>
            <w:tcW w:w="1536" w:type="dxa"/>
          </w:tcPr>
          <w:p w14:paraId="3CA49077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</w:t>
            </w:r>
          </w:p>
          <w:p w14:paraId="1046FAA7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0E0A8ED8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Формирование готовности к военно-профессиональному выбору и защите Родины.</w:t>
            </w:r>
          </w:p>
        </w:tc>
      </w:tr>
      <w:tr w:rsidR="00EF71CE" w:rsidRPr="00DF72AE" w14:paraId="49DC5049" w14:textId="77777777" w:rsidTr="00E40CA3">
        <w:tc>
          <w:tcPr>
            <w:tcW w:w="1803" w:type="dxa"/>
            <w:vMerge/>
          </w:tcPr>
          <w:p w14:paraId="7015CAFC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0F1927A0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Выявление уровня нравственно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этической ориентации по методике И.А. Машневой</w:t>
            </w:r>
          </w:p>
        </w:tc>
        <w:tc>
          <w:tcPr>
            <w:tcW w:w="1401" w:type="dxa"/>
          </w:tcPr>
          <w:p w14:paraId="5311E530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177" w:type="dxa"/>
          </w:tcPr>
          <w:p w14:paraId="709247E3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36DCCD6C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4FC168BF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CE2">
              <w:rPr>
                <w:rFonts w:ascii="Times New Roman" w:hAnsi="Times New Roman" w:cs="Times New Roman"/>
                <w:sz w:val="20"/>
                <w:szCs w:val="20"/>
              </w:rPr>
              <w:t>Оценка сформированности системы ценностных ориентаций, отражающих личностные смыслы, мотивы, отношения к различным сферам окружающего мира</w:t>
            </w:r>
          </w:p>
        </w:tc>
      </w:tr>
      <w:tr w:rsidR="00534926" w:rsidRPr="00DF72AE" w14:paraId="15C16609" w14:textId="77777777" w:rsidTr="00DF17E7">
        <w:tc>
          <w:tcPr>
            <w:tcW w:w="14560" w:type="dxa"/>
            <w:gridSpan w:val="6"/>
          </w:tcPr>
          <w:p w14:paraId="2400E5C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CA7C9" w14:textId="77777777" w:rsidR="00EF71CE" w:rsidRDefault="00EF71CE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36330" w14:textId="77777777" w:rsidR="00EF71CE" w:rsidRDefault="00EF71CE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72705" w14:textId="77777777" w:rsidR="00EF71CE" w:rsidRDefault="00EF71CE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C31AB" w14:textId="77777777" w:rsidR="00EF71CE" w:rsidRDefault="00EF71CE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AB96F" w14:textId="5830C541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Дифференциация и индивидуализация обучения </w:t>
            </w:r>
          </w:p>
          <w:p w14:paraId="6C28CA7D" w14:textId="77777777" w:rsidR="00534926" w:rsidRDefault="00534926" w:rsidP="00DF17E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149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индивидуально-психологических особенностей обучающихся; </w:t>
            </w:r>
          </w:p>
          <w:p w14:paraId="73ECFE37" w14:textId="77777777" w:rsidR="00534926" w:rsidRDefault="00534926" w:rsidP="00DF17E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149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Коррекция и поддержание у обучающихся положительной мотивации к обучению;  </w:t>
            </w:r>
          </w:p>
          <w:p w14:paraId="65E177E4" w14:textId="77777777" w:rsidR="00534926" w:rsidRPr="00961149" w:rsidRDefault="00534926" w:rsidP="00DF17E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149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и информирование преподавателей, воспитателей об индивидуально-психологических особенностях обучающихся.</w:t>
            </w:r>
          </w:p>
        </w:tc>
      </w:tr>
      <w:tr w:rsidR="00EF71CE" w:rsidRPr="00DF72AE" w14:paraId="1D4A0411" w14:textId="77777777" w:rsidTr="00E40CA3">
        <w:tc>
          <w:tcPr>
            <w:tcW w:w="1803" w:type="dxa"/>
          </w:tcPr>
          <w:p w14:paraId="37741294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3993" w:type="dxa"/>
          </w:tcPr>
          <w:p w14:paraId="7AF99127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Консультирование преподавателей по итогам диагностики, разработка рекомендаций.</w:t>
            </w:r>
          </w:p>
        </w:tc>
        <w:tc>
          <w:tcPr>
            <w:tcW w:w="1401" w:type="dxa"/>
          </w:tcPr>
          <w:p w14:paraId="534279C1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3845D33B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1536" w:type="dxa"/>
          </w:tcPr>
          <w:p w14:paraId="69C54A69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3650" w:type="dxa"/>
          </w:tcPr>
          <w:p w14:paraId="50C47F07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Ориентация на 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учеников, включение в работу с ними специальных способов и приемов, соответствующих их индивидуальным особенностям</w:t>
            </w:r>
          </w:p>
        </w:tc>
      </w:tr>
      <w:tr w:rsidR="00EF71CE" w:rsidRPr="00DF72AE" w14:paraId="30D39F6A" w14:textId="77777777" w:rsidTr="00E40CA3">
        <w:trPr>
          <w:trHeight w:val="705"/>
        </w:trPr>
        <w:tc>
          <w:tcPr>
            <w:tcW w:w="1803" w:type="dxa"/>
          </w:tcPr>
          <w:p w14:paraId="3B8AAF75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обучающиеся</w:t>
            </w:r>
          </w:p>
        </w:tc>
        <w:tc>
          <w:tcPr>
            <w:tcW w:w="3993" w:type="dxa"/>
          </w:tcPr>
          <w:p w14:paraId="5279E695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и коррекция индивидуального маршрута обучающегося </w:t>
            </w:r>
          </w:p>
          <w:p w14:paraId="298FBC1F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14:paraId="0A30AA83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-октябрь</w:t>
            </w:r>
          </w:p>
        </w:tc>
        <w:tc>
          <w:tcPr>
            <w:tcW w:w="2177" w:type="dxa"/>
          </w:tcPr>
          <w:p w14:paraId="080A0E61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</w:tc>
        <w:tc>
          <w:tcPr>
            <w:tcW w:w="1536" w:type="dxa"/>
          </w:tcPr>
          <w:p w14:paraId="04D647DA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3650" w:type="dxa"/>
          </w:tcPr>
          <w:p w14:paraId="2B8F3AE8" w14:textId="77777777" w:rsidR="00534926" w:rsidRPr="00DF72A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Учет индивидуальных способностей и интересов для повышения учебной мотивации.</w:t>
            </w:r>
          </w:p>
        </w:tc>
      </w:tr>
      <w:tr w:rsidR="00EF71CE" w:rsidRPr="00DF72AE" w14:paraId="527F8F19" w14:textId="77777777" w:rsidTr="00E40CA3">
        <w:trPr>
          <w:trHeight w:val="705"/>
        </w:trPr>
        <w:tc>
          <w:tcPr>
            <w:tcW w:w="1803" w:type="dxa"/>
          </w:tcPr>
          <w:p w14:paraId="399ED481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  <w:p w14:paraId="419763C6" w14:textId="08DA4BE9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8-11 классов</w:t>
            </w:r>
          </w:p>
        </w:tc>
        <w:tc>
          <w:tcPr>
            <w:tcW w:w="3993" w:type="dxa"/>
          </w:tcPr>
          <w:p w14:paraId="67DB7A98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Выявление интересов и профессиональной направленности</w:t>
            </w:r>
          </w:p>
        </w:tc>
        <w:tc>
          <w:tcPr>
            <w:tcW w:w="1401" w:type="dxa"/>
          </w:tcPr>
          <w:p w14:paraId="69FB06FD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177" w:type="dxa"/>
          </w:tcPr>
          <w:p w14:paraId="5E47F5B8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09AA7D92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3650" w:type="dxa"/>
          </w:tcPr>
          <w:p w14:paraId="6CA008D4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>Выбор образовательного маршрута общего образования</w:t>
            </w:r>
          </w:p>
        </w:tc>
      </w:tr>
      <w:tr w:rsidR="00534926" w:rsidRPr="00DF72AE" w14:paraId="4E52551D" w14:textId="77777777" w:rsidTr="00DF17E7">
        <w:trPr>
          <w:trHeight w:val="705"/>
        </w:trPr>
        <w:tc>
          <w:tcPr>
            <w:tcW w:w="14560" w:type="dxa"/>
            <w:gridSpan w:val="6"/>
          </w:tcPr>
          <w:p w14:paraId="02A18315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 xml:space="preserve">5. Мониторинг возможностей и способностей обучающихся  </w:t>
            </w:r>
          </w:p>
          <w:p w14:paraId="092E7DAC" w14:textId="77777777" w:rsidR="00534926" w:rsidRDefault="00534926" w:rsidP="00DF17E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 xml:space="preserve">сбор информации об уровне сформированности УУД; </w:t>
            </w:r>
          </w:p>
          <w:p w14:paraId="5797D613" w14:textId="77777777" w:rsidR="00534926" w:rsidRDefault="00534926" w:rsidP="00DF17E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и анализ факторов, способствующих формированию УУД; </w:t>
            </w:r>
          </w:p>
          <w:p w14:paraId="76FC7646" w14:textId="77777777" w:rsidR="00534926" w:rsidRPr="002F237F" w:rsidRDefault="00534926" w:rsidP="00DF17E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37F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преемственности и единообразия в процедурах оценки качества результатов основного общего образования.</w:t>
            </w:r>
          </w:p>
        </w:tc>
      </w:tr>
      <w:tr w:rsidR="00EF71CE" w:rsidRPr="00DF72AE" w14:paraId="60D3F934" w14:textId="77777777" w:rsidTr="00E40CA3">
        <w:trPr>
          <w:trHeight w:val="705"/>
        </w:trPr>
        <w:tc>
          <w:tcPr>
            <w:tcW w:w="1803" w:type="dxa"/>
          </w:tcPr>
          <w:p w14:paraId="479812C6" w14:textId="77777777" w:rsidR="00534926" w:rsidRPr="0034750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  <w:p w14:paraId="30151C95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>8 классов</w:t>
            </w:r>
          </w:p>
        </w:tc>
        <w:tc>
          <w:tcPr>
            <w:tcW w:w="3993" w:type="dxa"/>
          </w:tcPr>
          <w:p w14:paraId="34F6542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Оценка сформированности УУД. Личностные УУД: </w:t>
            </w:r>
          </w:p>
          <w:p w14:paraId="69061AD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самооценки и уровня притязаний </w:t>
            </w:r>
            <w:proofErr w:type="spellStart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>Дембо</w:t>
            </w:r>
            <w:proofErr w:type="spellEnd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>-Рубинштейн;</w:t>
            </w:r>
          </w:p>
          <w:p w14:paraId="2A41051F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 • Модифицированный вариант анкеты школьной мотивации Н.Г. </w:t>
            </w:r>
            <w:proofErr w:type="spellStart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>Лускановой</w:t>
            </w:r>
            <w:proofErr w:type="spellEnd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B6E4DA1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И. А. Машневой «Выявление уровня нравственно-этической ориентации»; </w:t>
            </w:r>
          </w:p>
          <w:p w14:paraId="71A4EB62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 А. </w:t>
            </w:r>
            <w:proofErr w:type="spellStart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>Голомштока</w:t>
            </w:r>
            <w:proofErr w:type="spellEnd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 в модификации Г. </w:t>
            </w:r>
            <w:proofErr w:type="spellStart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>Резапкиной</w:t>
            </w:r>
            <w:proofErr w:type="spellEnd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 «Профиль» </w:t>
            </w:r>
          </w:p>
          <w:p w14:paraId="5EE6FCE5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• Психолого-педагогическая карта оценки уровня развития личностных УУД. Регулятивные УУД: </w:t>
            </w:r>
          </w:p>
          <w:p w14:paraId="5E80C56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  А.В. Зверькова,  Е.В.  </w:t>
            </w:r>
            <w:proofErr w:type="spellStart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>Эйдман</w:t>
            </w:r>
            <w:proofErr w:type="spellEnd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 «Исследования волевой саморегуляции»;</w:t>
            </w:r>
          </w:p>
          <w:p w14:paraId="0D2266C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• Методика  Т. </w:t>
            </w:r>
            <w:proofErr w:type="spellStart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>Лири</w:t>
            </w:r>
            <w:proofErr w:type="spellEnd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 «Диагностика межличностных отношений». Познавательные УУД: </w:t>
            </w:r>
          </w:p>
          <w:p w14:paraId="7BCC9529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• Диагностический комплекс «Прогноз и профилактика проблем обучения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-9 классах» Л.А. </w:t>
            </w:r>
            <w:proofErr w:type="spellStart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>Ясюковой</w:t>
            </w:r>
            <w:proofErr w:type="spellEnd"/>
            <w:r w:rsidRPr="003475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28335AF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50A">
              <w:rPr>
                <w:rFonts w:ascii="Times New Roman" w:hAnsi="Times New Roman" w:cs="Times New Roman"/>
                <w:sz w:val="20"/>
                <w:szCs w:val="20"/>
              </w:rPr>
              <w:t>• Методика Ч.Д. Спилберг, модификация А.Д. Андреевой «Диагностика мотивации учения и эмоционального отношения к учению».</w:t>
            </w:r>
          </w:p>
        </w:tc>
        <w:tc>
          <w:tcPr>
            <w:tcW w:w="1401" w:type="dxa"/>
          </w:tcPr>
          <w:p w14:paraId="2EAF7B14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177" w:type="dxa"/>
          </w:tcPr>
          <w:p w14:paraId="1D117586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41D6658E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B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14:paraId="5902C430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BF2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5A2D49D7" w14:textId="77777777" w:rsidR="00534926" w:rsidRPr="005922E3" w:rsidRDefault="00534926" w:rsidP="00DF1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2E3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информации о динамике развития и сформированности УУД. Выявление и анализ факторов способствующих формированию УУД. </w:t>
            </w:r>
          </w:p>
          <w:p w14:paraId="1676A63C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:rsidRPr="00DF72AE" w14:paraId="0FB7D64B" w14:textId="77777777" w:rsidTr="00E40CA3">
        <w:trPr>
          <w:trHeight w:val="705"/>
        </w:trPr>
        <w:tc>
          <w:tcPr>
            <w:tcW w:w="1803" w:type="dxa"/>
          </w:tcPr>
          <w:p w14:paraId="684F7BC9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AD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  <w:p w14:paraId="3F0C1C94" w14:textId="1D4B2ECF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ADD">
              <w:rPr>
                <w:rFonts w:ascii="Times New Roman" w:hAnsi="Times New Roman" w:cs="Times New Roman"/>
                <w:sz w:val="20"/>
                <w:szCs w:val="20"/>
              </w:rPr>
              <w:t>8 классов</w:t>
            </w:r>
          </w:p>
        </w:tc>
        <w:tc>
          <w:tcPr>
            <w:tcW w:w="3993" w:type="dxa"/>
          </w:tcPr>
          <w:p w14:paraId="4EB127B1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BF2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УУД: Методика Д. Морено «Социометрия». Исследование межличностных отношений; </w:t>
            </w:r>
          </w:p>
          <w:p w14:paraId="7D4C878A" w14:textId="77777777" w:rsidR="00534926" w:rsidRPr="006C2BF2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BF2">
              <w:rPr>
                <w:rFonts w:ascii="Times New Roman" w:hAnsi="Times New Roman" w:cs="Times New Roman"/>
                <w:sz w:val="20"/>
                <w:szCs w:val="20"/>
              </w:rPr>
              <w:t>• Методика В.В. Синявского, В.А.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2BF2">
              <w:rPr>
                <w:rFonts w:ascii="Times New Roman" w:hAnsi="Times New Roman" w:cs="Times New Roman"/>
                <w:sz w:val="20"/>
                <w:szCs w:val="20"/>
              </w:rPr>
              <w:t>Федорошина</w:t>
            </w:r>
            <w:proofErr w:type="spellEnd"/>
            <w:r w:rsidRPr="006C2BF2">
              <w:rPr>
                <w:rFonts w:ascii="Times New Roman" w:hAnsi="Times New Roman" w:cs="Times New Roman"/>
                <w:sz w:val="20"/>
                <w:szCs w:val="20"/>
              </w:rPr>
              <w:t xml:space="preserve"> «Оценка коммуникативных и организаторских склонностей». </w:t>
            </w:r>
          </w:p>
          <w:p w14:paraId="7BF8BBF4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14:paraId="104F858A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55C2C963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2CB4B508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3650" w:type="dxa"/>
          </w:tcPr>
          <w:p w14:paraId="2B91B41F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E3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 динамике развития и сформированности УУД. Выявление и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22E3">
              <w:rPr>
                <w:rFonts w:ascii="Times New Roman" w:hAnsi="Times New Roman" w:cs="Times New Roman"/>
                <w:sz w:val="20"/>
                <w:szCs w:val="20"/>
              </w:rPr>
              <w:t>факторов способствующих формированию УУД.</w:t>
            </w:r>
          </w:p>
        </w:tc>
      </w:tr>
      <w:tr w:rsidR="00EF71CE" w:rsidRPr="002F237F" w14:paraId="6AF2CD2E" w14:textId="77777777" w:rsidTr="00E40CA3">
        <w:trPr>
          <w:trHeight w:val="705"/>
        </w:trPr>
        <w:tc>
          <w:tcPr>
            <w:tcW w:w="1803" w:type="dxa"/>
          </w:tcPr>
          <w:p w14:paraId="371D8E93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ADD">
              <w:rPr>
                <w:rFonts w:ascii="Times New Roman" w:hAnsi="Times New Roman" w:cs="Times New Roman"/>
                <w:sz w:val="20"/>
                <w:szCs w:val="20"/>
              </w:rPr>
              <w:t>Обучающие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7ADD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14:paraId="1AA4A43C" w14:textId="4C4CBDE3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C7ADD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3993" w:type="dxa"/>
          </w:tcPr>
          <w:p w14:paraId="393D52FC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Оценка сформированности УУД. Личностные УУД: </w:t>
            </w:r>
          </w:p>
          <w:p w14:paraId="00A56870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самооценки и уровня </w:t>
            </w:r>
          </w:p>
          <w:p w14:paraId="64A450D3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притязаний </w:t>
            </w:r>
            <w:proofErr w:type="spellStart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>Дембо</w:t>
            </w:r>
            <w:proofErr w:type="spellEnd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-Рубинштейн; </w:t>
            </w:r>
          </w:p>
          <w:p w14:paraId="0EBD9B14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• Модифицированный вариант анкеты школьной мотивации Н.Г. </w:t>
            </w:r>
            <w:proofErr w:type="spellStart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>Лускановой</w:t>
            </w:r>
            <w:proofErr w:type="spellEnd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AF306D7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И. А. Машневой «Выявление уровня нравственно-этической ориентации»; </w:t>
            </w:r>
          </w:p>
          <w:p w14:paraId="785A1EE6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• Комплекс «Прогноз и профилактика проблем обучения в 7-9 классах» Л.А. </w:t>
            </w:r>
            <w:proofErr w:type="spellStart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>Ясюковой</w:t>
            </w:r>
            <w:proofErr w:type="spellEnd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460519F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Л. </w:t>
            </w:r>
            <w:proofErr w:type="spellStart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>Йовайши</w:t>
            </w:r>
            <w:proofErr w:type="spellEnd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 в модификации Г. </w:t>
            </w:r>
            <w:proofErr w:type="spellStart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>Резапкиной</w:t>
            </w:r>
            <w:proofErr w:type="spellEnd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 «Опросник профессиональных склонностей». </w:t>
            </w:r>
          </w:p>
          <w:p w14:paraId="6E28022C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• Психолого-педагогическая карта оценки уровня развития личностных УУД. Регулятивные УУД: </w:t>
            </w:r>
          </w:p>
          <w:p w14:paraId="0FE841C8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  А.В. Зверькова, Е.В.  </w:t>
            </w:r>
            <w:proofErr w:type="spellStart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>Эйдман</w:t>
            </w:r>
            <w:proofErr w:type="spellEnd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 «Исследования волевой саморегуляции»; </w:t>
            </w:r>
            <w:proofErr w:type="spellStart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>Методтка</w:t>
            </w:r>
            <w:proofErr w:type="spellEnd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 Р. </w:t>
            </w:r>
            <w:proofErr w:type="spellStart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>Кеттелла</w:t>
            </w:r>
            <w:proofErr w:type="spellEnd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 в модификация Л.А. </w:t>
            </w:r>
            <w:proofErr w:type="spellStart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>Ясюковой</w:t>
            </w:r>
            <w:proofErr w:type="spellEnd"/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 «Личностный опросник»; </w:t>
            </w:r>
          </w:p>
          <w:p w14:paraId="5C30496E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•Анкета жизненного и профессионального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самоопределения;  </w:t>
            </w:r>
          </w:p>
          <w:p w14:paraId="437DEE82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15A">
              <w:rPr>
                <w:rFonts w:ascii="Times New Roman" w:hAnsi="Times New Roman" w:cs="Times New Roman"/>
                <w:sz w:val="20"/>
                <w:szCs w:val="20"/>
              </w:rPr>
              <w:t xml:space="preserve">• Анкета «Прогноз». </w:t>
            </w:r>
          </w:p>
        </w:tc>
        <w:tc>
          <w:tcPr>
            <w:tcW w:w="1401" w:type="dxa"/>
          </w:tcPr>
          <w:p w14:paraId="5133BA22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177" w:type="dxa"/>
          </w:tcPr>
          <w:p w14:paraId="48787A13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50F00EEE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3650" w:type="dxa"/>
          </w:tcPr>
          <w:p w14:paraId="2479AD1C" w14:textId="77777777" w:rsidR="00534926" w:rsidRPr="002F237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2E3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 динамике развития и сформированности УУД. Выявление и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22E3">
              <w:rPr>
                <w:rFonts w:ascii="Times New Roman" w:hAnsi="Times New Roman" w:cs="Times New Roman"/>
                <w:sz w:val="20"/>
                <w:szCs w:val="20"/>
              </w:rPr>
              <w:t>факторов способствующих формированию УУД.</w:t>
            </w:r>
          </w:p>
        </w:tc>
      </w:tr>
      <w:tr w:rsidR="00EF71CE" w:rsidRPr="002F237F" w14:paraId="33EF144F" w14:textId="77777777" w:rsidTr="00E40CA3">
        <w:trPr>
          <w:trHeight w:val="705"/>
        </w:trPr>
        <w:tc>
          <w:tcPr>
            <w:tcW w:w="1803" w:type="dxa"/>
          </w:tcPr>
          <w:p w14:paraId="2AC87E83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ADD">
              <w:rPr>
                <w:rFonts w:ascii="Times New Roman" w:hAnsi="Times New Roman" w:cs="Times New Roman"/>
                <w:sz w:val="20"/>
                <w:szCs w:val="20"/>
              </w:rPr>
              <w:t>Обучающие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7ADD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14:paraId="7FB65EE2" w14:textId="03F36078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C7ADD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3993" w:type="dxa"/>
          </w:tcPr>
          <w:p w14:paraId="12630A0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УУД: </w:t>
            </w:r>
          </w:p>
          <w:p w14:paraId="7C836C4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• Диагностический комплекс «Прогноз и профилактика проблем обучения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-9 классах» Л.А. </w:t>
            </w:r>
            <w:proofErr w:type="spellStart"/>
            <w:r w:rsidRPr="00A9760F">
              <w:rPr>
                <w:rFonts w:ascii="Times New Roman" w:hAnsi="Times New Roman" w:cs="Times New Roman"/>
                <w:sz w:val="20"/>
                <w:szCs w:val="20"/>
              </w:rPr>
              <w:t>Ясюковой</w:t>
            </w:r>
            <w:proofErr w:type="spellEnd"/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8DCD3AD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>• Методика  Ч.Д. Спилберг, модификация А.Д. Андреевой «Диагностика мотивации учения и эмоционального отношения к учению» Коммуникативные УУД:</w:t>
            </w:r>
          </w:p>
          <w:p w14:paraId="2AB17A93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 • Методика Д. Морено «Социометрия». Исследование межличностных отношений; </w:t>
            </w:r>
          </w:p>
          <w:p w14:paraId="75B8345D" w14:textId="77777777" w:rsidR="00534926" w:rsidRPr="00A9760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В.В. Синявского, В.А. </w:t>
            </w:r>
          </w:p>
          <w:p w14:paraId="36BDC142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60F">
              <w:rPr>
                <w:rFonts w:ascii="Times New Roman" w:hAnsi="Times New Roman" w:cs="Times New Roman"/>
                <w:sz w:val="20"/>
                <w:szCs w:val="20"/>
              </w:rPr>
              <w:t>Федорошина</w:t>
            </w:r>
            <w:proofErr w:type="spellEnd"/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 «Оценка коммуникативных и организаторских склонностей»; </w:t>
            </w:r>
          </w:p>
          <w:p w14:paraId="5F022FE0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Л.М. Фридман </w:t>
            </w:r>
          </w:p>
          <w:p w14:paraId="28ABC2FD" w14:textId="3917BEDE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«Наши отношения»; </w:t>
            </w:r>
          </w:p>
          <w:p w14:paraId="6491C22B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• Методика Л. Михельсона </w:t>
            </w:r>
          </w:p>
          <w:p w14:paraId="60643EB9" w14:textId="68AA33CA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«Тест  коммуникативных умений»; </w:t>
            </w:r>
          </w:p>
          <w:p w14:paraId="22076DD9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• В.Ф. </w:t>
            </w:r>
            <w:proofErr w:type="spellStart"/>
            <w:r w:rsidRPr="00A9760F">
              <w:rPr>
                <w:rFonts w:ascii="Times New Roman" w:hAnsi="Times New Roman" w:cs="Times New Roman"/>
                <w:sz w:val="20"/>
                <w:szCs w:val="20"/>
              </w:rPr>
              <w:t>Ряховский</w:t>
            </w:r>
            <w:proofErr w:type="spellEnd"/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</w:t>
            </w:r>
          </w:p>
          <w:p w14:paraId="00C71EBF" w14:textId="120DDE59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 «Уровень общительности». </w:t>
            </w:r>
          </w:p>
        </w:tc>
        <w:tc>
          <w:tcPr>
            <w:tcW w:w="1401" w:type="dxa"/>
          </w:tcPr>
          <w:p w14:paraId="71F32933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188082FD" w14:textId="77777777" w:rsidR="00534926" w:rsidRPr="00A9760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</w:t>
            </w:r>
          </w:p>
          <w:p w14:paraId="152DF3DD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14:paraId="1EF1117F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14:paraId="2138EF0F" w14:textId="77777777" w:rsidR="00534926" w:rsidRPr="00A9760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 На уровне класса </w:t>
            </w:r>
          </w:p>
          <w:p w14:paraId="2037D596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1909ABBE" w14:textId="77777777" w:rsidR="00534926" w:rsidRPr="00A9760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60F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информации о динамике развития и сформированности УУД. Выявление и анализ факторов способствующих формированию УУД. </w:t>
            </w:r>
          </w:p>
          <w:p w14:paraId="230E601B" w14:textId="77777777" w:rsidR="00534926" w:rsidRPr="00A9760F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9BB9B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26" w:rsidRPr="002F237F" w14:paraId="61CC748A" w14:textId="77777777" w:rsidTr="00DF17E7">
        <w:trPr>
          <w:trHeight w:val="705"/>
        </w:trPr>
        <w:tc>
          <w:tcPr>
            <w:tcW w:w="14560" w:type="dxa"/>
            <w:gridSpan w:val="6"/>
          </w:tcPr>
          <w:p w14:paraId="75EADCDC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5B0">
              <w:rPr>
                <w:rFonts w:ascii="Times New Roman" w:hAnsi="Times New Roman" w:cs="Times New Roman"/>
                <w:sz w:val="20"/>
                <w:szCs w:val="20"/>
              </w:rPr>
              <w:t xml:space="preserve">6. Выявление и поддержка одаренных детей </w:t>
            </w:r>
          </w:p>
          <w:p w14:paraId="4E27CCAC" w14:textId="77777777" w:rsidR="00534926" w:rsidRDefault="00534926" w:rsidP="00DF17E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5B0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потенциально высоких способностей, способствующих достижению успеха в определенном виде деятельности; </w:t>
            </w:r>
          </w:p>
          <w:p w14:paraId="67E3B9EC" w14:textId="77777777" w:rsidR="00534926" w:rsidRDefault="00534926" w:rsidP="00DF17E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5B0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банка данных по одаренным детям; </w:t>
            </w:r>
          </w:p>
          <w:p w14:paraId="266091F7" w14:textId="77777777" w:rsidR="00534926" w:rsidRPr="00E115B0" w:rsidRDefault="00534926" w:rsidP="00DF17E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5B0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психологической компетентности педагогов и родителей, через просветительскую деятельность, для поддержки в развитии видов одаренности у детей.  </w:t>
            </w:r>
          </w:p>
        </w:tc>
      </w:tr>
      <w:tr w:rsidR="00EF71CE" w:rsidRPr="002F237F" w14:paraId="14FEEAA1" w14:textId="77777777" w:rsidTr="00E40CA3">
        <w:trPr>
          <w:trHeight w:val="705"/>
        </w:trPr>
        <w:tc>
          <w:tcPr>
            <w:tcW w:w="1803" w:type="dxa"/>
            <w:vMerge w:val="restart"/>
          </w:tcPr>
          <w:p w14:paraId="7B9FBABB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>-9 классы</w:t>
            </w:r>
          </w:p>
        </w:tc>
        <w:tc>
          <w:tcPr>
            <w:tcW w:w="3993" w:type="dxa"/>
          </w:tcPr>
          <w:p w14:paraId="39CB87A7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занятий, направленных на ознакомление обучающихся с психотехническими навыками (дискуссия, игры, медитативные техник и др.)</w:t>
            </w:r>
          </w:p>
        </w:tc>
        <w:tc>
          <w:tcPr>
            <w:tcW w:w="1401" w:type="dxa"/>
          </w:tcPr>
          <w:p w14:paraId="501FE4E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года</w:t>
            </w:r>
          </w:p>
        </w:tc>
        <w:tc>
          <w:tcPr>
            <w:tcW w:w="2177" w:type="dxa"/>
          </w:tcPr>
          <w:p w14:paraId="729DB747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Развивающая</w:t>
            </w:r>
          </w:p>
        </w:tc>
        <w:tc>
          <w:tcPr>
            <w:tcW w:w="1536" w:type="dxa"/>
          </w:tcPr>
          <w:p w14:paraId="278D0991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Групповые</w:t>
            </w:r>
          </w:p>
          <w:p w14:paraId="68B4D35E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14:paraId="7C1DB93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1B57DE7C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>Стабилизация психоэмоционального состояния, развитие волевой сферы.</w:t>
            </w:r>
          </w:p>
        </w:tc>
      </w:tr>
      <w:tr w:rsidR="00EF71CE" w:rsidRPr="002F237F" w14:paraId="6C1B3D46" w14:textId="77777777" w:rsidTr="00E40CA3">
        <w:trPr>
          <w:trHeight w:val="705"/>
        </w:trPr>
        <w:tc>
          <w:tcPr>
            <w:tcW w:w="1803" w:type="dxa"/>
            <w:vMerge/>
          </w:tcPr>
          <w:p w14:paraId="127BE314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35C33FC5" w14:textId="77777777" w:rsidR="00534926" w:rsidRPr="00D44FC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общих и специальных интеллектуальных способностей высокого уровня как потенциальных условий одаренности. </w:t>
            </w:r>
          </w:p>
          <w:p w14:paraId="1E7249AD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</w:tcPr>
          <w:p w14:paraId="218134E9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177" w:type="dxa"/>
          </w:tcPr>
          <w:p w14:paraId="74D797EC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0DEC2B4E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14:paraId="3845F879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</w:tcPr>
          <w:p w14:paraId="6F5A0914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>Создание банка данных о способностях, интересах и склонностях обучающихся</w:t>
            </w:r>
          </w:p>
        </w:tc>
      </w:tr>
      <w:tr w:rsidR="00EF71CE" w:rsidRPr="002F237F" w14:paraId="5854DA6F" w14:textId="77777777" w:rsidTr="00E40CA3">
        <w:trPr>
          <w:trHeight w:val="705"/>
        </w:trPr>
        <w:tc>
          <w:tcPr>
            <w:tcW w:w="1803" w:type="dxa"/>
          </w:tcPr>
          <w:p w14:paraId="6C0A8DC1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</w:t>
            </w:r>
          </w:p>
          <w:p w14:paraId="6BED1188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3993" w:type="dxa"/>
          </w:tcPr>
          <w:p w14:paraId="00C68852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9E1">
              <w:rPr>
                <w:rFonts w:ascii="Times New Roman" w:hAnsi="Times New Roman" w:cs="Times New Roman"/>
                <w:sz w:val="20"/>
                <w:szCs w:val="20"/>
              </w:rPr>
              <w:t>Взаимодействие с преподавателями, воспитателями, родителями с целью разработки индивидуального образовательного маршрута.</w:t>
            </w:r>
          </w:p>
        </w:tc>
        <w:tc>
          <w:tcPr>
            <w:tcW w:w="1401" w:type="dxa"/>
          </w:tcPr>
          <w:p w14:paraId="5B685348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14:paraId="4C4FD26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FC6">
              <w:rPr>
                <w:rFonts w:ascii="Times New Roman" w:hAnsi="Times New Roman" w:cs="Times New Roman"/>
                <w:sz w:val="20"/>
                <w:szCs w:val="20"/>
              </w:rPr>
              <w:t>Просвещение Профилактика  Консультирование</w:t>
            </w:r>
          </w:p>
        </w:tc>
        <w:tc>
          <w:tcPr>
            <w:tcW w:w="1536" w:type="dxa"/>
          </w:tcPr>
          <w:p w14:paraId="2D4808F9" w14:textId="77777777" w:rsidR="00534926" w:rsidRPr="002F2C5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C5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Групповой </w:t>
            </w:r>
          </w:p>
          <w:p w14:paraId="3F8CF17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14:paraId="1D18B7EE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C53">
              <w:rPr>
                <w:rFonts w:ascii="Times New Roman" w:hAnsi="Times New Roman" w:cs="Times New Roman"/>
                <w:sz w:val="20"/>
                <w:szCs w:val="20"/>
              </w:rPr>
              <w:t>Сохранение и преумножение интеллектуального и творческого потенциала обучающих</w:t>
            </w:r>
          </w:p>
        </w:tc>
      </w:tr>
      <w:tr w:rsidR="00534926" w:rsidRPr="002F237F" w14:paraId="29173C58" w14:textId="77777777" w:rsidTr="00DF17E7">
        <w:trPr>
          <w:trHeight w:val="705"/>
        </w:trPr>
        <w:tc>
          <w:tcPr>
            <w:tcW w:w="14560" w:type="dxa"/>
            <w:gridSpan w:val="6"/>
          </w:tcPr>
          <w:p w14:paraId="4A4CBE46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F91">
              <w:rPr>
                <w:rFonts w:ascii="Times New Roman" w:hAnsi="Times New Roman" w:cs="Times New Roman"/>
                <w:sz w:val="20"/>
                <w:szCs w:val="20"/>
              </w:rPr>
              <w:t xml:space="preserve">7. Психолого-педагогическая поддержка участников олимпиадного движения  </w:t>
            </w:r>
          </w:p>
          <w:p w14:paraId="7D2C571F" w14:textId="77777777" w:rsidR="00534926" w:rsidRPr="00DD2F91" w:rsidRDefault="00534926" w:rsidP="00DF17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F9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Психологическое сопровождение кадет, участвующих в научно-практических конференциях, семинарах, исследовательской деятельности.                  </w:t>
            </w:r>
          </w:p>
        </w:tc>
      </w:tr>
      <w:tr w:rsidR="00EF71CE" w:rsidRPr="002F237F" w14:paraId="206D0857" w14:textId="77777777" w:rsidTr="00E40CA3">
        <w:trPr>
          <w:trHeight w:val="705"/>
        </w:trPr>
        <w:tc>
          <w:tcPr>
            <w:tcW w:w="1803" w:type="dxa"/>
            <w:vMerge w:val="restart"/>
          </w:tcPr>
          <w:p w14:paraId="7B72CE03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3993" w:type="dxa"/>
          </w:tcPr>
          <w:p w14:paraId="7E564551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Проведение тренингов уверенности в себе и эмоционально-волевой саморегуляции, для участников олимпиадного движения</w:t>
            </w:r>
          </w:p>
        </w:tc>
        <w:tc>
          <w:tcPr>
            <w:tcW w:w="1401" w:type="dxa"/>
          </w:tcPr>
          <w:p w14:paraId="4EAE3AEC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0D174B6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Просвещение Развивающая работа</w:t>
            </w:r>
          </w:p>
        </w:tc>
        <w:tc>
          <w:tcPr>
            <w:tcW w:w="1536" w:type="dxa"/>
          </w:tcPr>
          <w:p w14:paraId="51B35AF8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 xml:space="preserve"> Групповое</w:t>
            </w:r>
          </w:p>
        </w:tc>
        <w:tc>
          <w:tcPr>
            <w:tcW w:w="3650" w:type="dxa"/>
            <w:vMerge w:val="restart"/>
          </w:tcPr>
          <w:p w14:paraId="68B5C5AA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Развитие способностей обучающихся. Психологическое сопровождение обучающихся, участников олимпиадного движения и участников научно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практических конференций, семинаров, исследовательской деятельности                   (составление индивидуального сопроводительного маршрута)</w:t>
            </w:r>
          </w:p>
        </w:tc>
      </w:tr>
      <w:tr w:rsidR="00EF71CE" w:rsidRPr="002F237F" w14:paraId="47223939" w14:textId="77777777" w:rsidTr="00E40CA3">
        <w:trPr>
          <w:trHeight w:val="705"/>
        </w:trPr>
        <w:tc>
          <w:tcPr>
            <w:tcW w:w="1803" w:type="dxa"/>
            <w:vMerge/>
          </w:tcPr>
          <w:p w14:paraId="11E5B592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34734BDA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Развивающие занятия с участниками олимпиадного движения (по запросам  учителей-предметников, обучающихся)</w:t>
            </w:r>
          </w:p>
        </w:tc>
        <w:tc>
          <w:tcPr>
            <w:tcW w:w="1401" w:type="dxa"/>
          </w:tcPr>
          <w:p w14:paraId="4631AB4F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7A85C99E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Консультирование Профилактика Развивающая работа</w:t>
            </w:r>
          </w:p>
        </w:tc>
        <w:tc>
          <w:tcPr>
            <w:tcW w:w="1536" w:type="dxa"/>
          </w:tcPr>
          <w:p w14:paraId="79949D05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Индивидуальное Групповое</w:t>
            </w:r>
          </w:p>
        </w:tc>
        <w:tc>
          <w:tcPr>
            <w:tcW w:w="3650" w:type="dxa"/>
            <w:vMerge/>
          </w:tcPr>
          <w:p w14:paraId="5558B4F0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:rsidRPr="002F237F" w14:paraId="1B39657B" w14:textId="77777777" w:rsidTr="00E40CA3">
        <w:trPr>
          <w:trHeight w:val="705"/>
        </w:trPr>
        <w:tc>
          <w:tcPr>
            <w:tcW w:w="1803" w:type="dxa"/>
          </w:tcPr>
          <w:p w14:paraId="06FA17F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  <w:p w14:paraId="4376843F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3993" w:type="dxa"/>
          </w:tcPr>
          <w:p w14:paraId="34BC4818" w14:textId="77777777" w:rsidR="00534926" w:rsidRPr="007A3251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 xml:space="preserve">Анализ успехов и трудностей, с которыми столкнулись участники олимпиад, выявление условий успеха и причин трудностей. </w:t>
            </w:r>
          </w:p>
          <w:p w14:paraId="36268714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14:paraId="7F18D33E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766CEE93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Экспертиза</w:t>
            </w:r>
          </w:p>
        </w:tc>
        <w:tc>
          <w:tcPr>
            <w:tcW w:w="1536" w:type="dxa"/>
          </w:tcPr>
          <w:p w14:paraId="4C0983C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Индивидуальное</w:t>
            </w:r>
          </w:p>
        </w:tc>
        <w:tc>
          <w:tcPr>
            <w:tcW w:w="3650" w:type="dxa"/>
            <w:vMerge/>
          </w:tcPr>
          <w:p w14:paraId="24102A74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:rsidRPr="002F237F" w14:paraId="23021625" w14:textId="77777777" w:rsidTr="00E40CA3">
        <w:trPr>
          <w:trHeight w:val="705"/>
        </w:trPr>
        <w:tc>
          <w:tcPr>
            <w:tcW w:w="1803" w:type="dxa"/>
          </w:tcPr>
          <w:p w14:paraId="03F6E226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3993" w:type="dxa"/>
          </w:tcPr>
          <w:p w14:paraId="314E83B4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51">
              <w:rPr>
                <w:rFonts w:ascii="Times New Roman" w:hAnsi="Times New Roman" w:cs="Times New Roman"/>
                <w:sz w:val="20"/>
                <w:szCs w:val="20"/>
              </w:rPr>
              <w:t>Консультирование педагогов по психологическим проблемам работы с  одаренными детьми, участниками  олимпиадного движения.</w:t>
            </w:r>
          </w:p>
        </w:tc>
        <w:tc>
          <w:tcPr>
            <w:tcW w:w="1401" w:type="dxa"/>
          </w:tcPr>
          <w:p w14:paraId="2C1F5733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49610BF4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1536" w:type="dxa"/>
          </w:tcPr>
          <w:p w14:paraId="2B1473F9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3650" w:type="dxa"/>
            <w:vMerge/>
          </w:tcPr>
          <w:p w14:paraId="4AB1D340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26" w:rsidRPr="002F237F" w14:paraId="22718E7A" w14:textId="77777777" w:rsidTr="00DF17E7">
        <w:trPr>
          <w:trHeight w:val="705"/>
        </w:trPr>
        <w:tc>
          <w:tcPr>
            <w:tcW w:w="14560" w:type="dxa"/>
            <w:gridSpan w:val="6"/>
          </w:tcPr>
          <w:p w14:paraId="22183F64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982">
              <w:rPr>
                <w:rFonts w:ascii="Times New Roman" w:hAnsi="Times New Roman" w:cs="Times New Roman"/>
                <w:sz w:val="20"/>
                <w:szCs w:val="20"/>
              </w:rPr>
              <w:t xml:space="preserve">8. Обеспечение осознанного и ответственного выбора дальнейшей профессиональной сферы деятельности </w:t>
            </w:r>
          </w:p>
          <w:p w14:paraId="61898620" w14:textId="77777777" w:rsidR="00EF71CE" w:rsidRDefault="00534926" w:rsidP="00DF17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982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профессиональных интересов обучающихся </w:t>
            </w:r>
          </w:p>
          <w:p w14:paraId="1744B0C7" w14:textId="0F30E338" w:rsidR="00534926" w:rsidRDefault="00534926" w:rsidP="00DF17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982">
              <w:rPr>
                <w:rFonts w:ascii="Times New Roman" w:hAnsi="Times New Roman" w:cs="Times New Roman"/>
                <w:sz w:val="20"/>
                <w:szCs w:val="20"/>
              </w:rPr>
              <w:t xml:space="preserve"> 9 классов; </w:t>
            </w:r>
          </w:p>
          <w:p w14:paraId="413E86C7" w14:textId="77777777" w:rsidR="00534926" w:rsidRDefault="00534926" w:rsidP="00DF17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982">
              <w:rPr>
                <w:rFonts w:ascii="Times New Roman" w:hAnsi="Times New Roman" w:cs="Times New Roman"/>
                <w:sz w:val="20"/>
                <w:szCs w:val="20"/>
              </w:rPr>
              <w:t xml:space="preserve"> дать возможность обучающимся понять необходимость определения для себя жизненных целей и ориентиров, которые помогут им самоопределиться; </w:t>
            </w:r>
          </w:p>
          <w:p w14:paraId="16C55AE2" w14:textId="77777777" w:rsidR="00534926" w:rsidRDefault="00534926" w:rsidP="00DF17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982">
              <w:rPr>
                <w:rFonts w:ascii="Times New Roman" w:hAnsi="Times New Roman" w:cs="Times New Roman"/>
                <w:sz w:val="20"/>
                <w:szCs w:val="20"/>
              </w:rPr>
              <w:t xml:space="preserve"> оказать помощь в определении жизненных планов, прояснения временной перспективы профессионального будущего; </w:t>
            </w:r>
          </w:p>
          <w:p w14:paraId="2C3C5ABB" w14:textId="77777777" w:rsidR="00534926" w:rsidRPr="002E2982" w:rsidRDefault="00534926" w:rsidP="00DF17E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982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 родителей в сфере конструктивного взаимодействия с детьми в период профессионального самоопределения.</w:t>
            </w:r>
          </w:p>
        </w:tc>
      </w:tr>
      <w:tr w:rsidR="00EF71CE" w:rsidRPr="002F237F" w14:paraId="5F0267D5" w14:textId="77777777" w:rsidTr="00E40CA3">
        <w:trPr>
          <w:trHeight w:val="705"/>
        </w:trPr>
        <w:tc>
          <w:tcPr>
            <w:tcW w:w="1803" w:type="dxa"/>
            <w:vMerge w:val="restart"/>
          </w:tcPr>
          <w:p w14:paraId="421038F0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  <w:p w14:paraId="7973B04A" w14:textId="5A17AC65" w:rsidR="00534926" w:rsidRPr="00BC7ADD" w:rsidRDefault="00EF71CE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34926" w:rsidRPr="004E538A">
              <w:rPr>
                <w:rFonts w:ascii="Times New Roman" w:hAnsi="Times New Roman" w:cs="Times New Roman"/>
                <w:sz w:val="20"/>
                <w:szCs w:val="20"/>
              </w:rPr>
              <w:t>-11 классов</w:t>
            </w:r>
          </w:p>
        </w:tc>
        <w:tc>
          <w:tcPr>
            <w:tcW w:w="3993" w:type="dxa"/>
          </w:tcPr>
          <w:p w14:paraId="663EFC25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proofErr w:type="spellStart"/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профнаправленности</w:t>
            </w:r>
            <w:proofErr w:type="spellEnd"/>
            <w:r w:rsidRPr="004E538A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и определение их военно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профессиональных интересов, склонностей, намерений (пакет методик)</w:t>
            </w:r>
          </w:p>
        </w:tc>
        <w:tc>
          <w:tcPr>
            <w:tcW w:w="1401" w:type="dxa"/>
          </w:tcPr>
          <w:p w14:paraId="195BFBA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78D0D6F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7ED43B5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14:paraId="2EF46E11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  <w:p w14:paraId="722F3B58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Групповой</w:t>
            </w:r>
          </w:p>
        </w:tc>
        <w:tc>
          <w:tcPr>
            <w:tcW w:w="3650" w:type="dxa"/>
          </w:tcPr>
          <w:p w14:paraId="19048F84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EBB">
              <w:rPr>
                <w:rFonts w:ascii="Times New Roman" w:hAnsi="Times New Roman" w:cs="Times New Roman"/>
                <w:sz w:val="20"/>
                <w:szCs w:val="20"/>
              </w:rPr>
              <w:t xml:space="preserve">Личностное и </w:t>
            </w:r>
            <w:proofErr w:type="spellStart"/>
            <w:r w:rsidRPr="003E5EBB">
              <w:rPr>
                <w:rFonts w:ascii="Times New Roman" w:hAnsi="Times New Roman" w:cs="Times New Roman"/>
                <w:sz w:val="20"/>
                <w:szCs w:val="20"/>
              </w:rPr>
              <w:t>военнопрофессиональное</w:t>
            </w:r>
            <w:proofErr w:type="spellEnd"/>
            <w:r w:rsidRPr="003E5EBB">
              <w:rPr>
                <w:rFonts w:ascii="Times New Roman" w:hAnsi="Times New Roman" w:cs="Times New Roman"/>
                <w:sz w:val="20"/>
                <w:szCs w:val="20"/>
              </w:rPr>
              <w:t xml:space="preserve"> самоопределение обучающихся.</w:t>
            </w:r>
          </w:p>
        </w:tc>
      </w:tr>
      <w:tr w:rsidR="00EF71CE" w:rsidRPr="002F237F" w14:paraId="5A744C4D" w14:textId="77777777" w:rsidTr="00E40CA3">
        <w:trPr>
          <w:trHeight w:val="705"/>
        </w:trPr>
        <w:tc>
          <w:tcPr>
            <w:tcW w:w="1803" w:type="dxa"/>
            <w:vMerge/>
          </w:tcPr>
          <w:p w14:paraId="7A564F03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5C2210DC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профориентационного консультирования по итогам диагностики. </w:t>
            </w:r>
          </w:p>
        </w:tc>
        <w:tc>
          <w:tcPr>
            <w:tcW w:w="1401" w:type="dxa"/>
          </w:tcPr>
          <w:p w14:paraId="21EDC1FB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39378FE7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536" w:type="dxa"/>
          </w:tcPr>
          <w:p w14:paraId="239862F7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14:paraId="2819739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  <w:vMerge w:val="restart"/>
          </w:tcPr>
          <w:p w14:paraId="73749490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EBB">
              <w:rPr>
                <w:rFonts w:ascii="Times New Roman" w:hAnsi="Times New Roman" w:cs="Times New Roman"/>
                <w:sz w:val="20"/>
                <w:szCs w:val="20"/>
              </w:rPr>
              <w:t>Осознанный выбор профиля обучения в старших классах</w:t>
            </w:r>
          </w:p>
        </w:tc>
      </w:tr>
      <w:tr w:rsidR="00EF71CE" w:rsidRPr="002F237F" w14:paraId="3AA37E65" w14:textId="77777777" w:rsidTr="00E40CA3">
        <w:trPr>
          <w:trHeight w:val="705"/>
        </w:trPr>
        <w:tc>
          <w:tcPr>
            <w:tcW w:w="1803" w:type="dxa"/>
            <w:vMerge/>
          </w:tcPr>
          <w:p w14:paraId="3AA006B5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282E1457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Развивающие занятия «Психологические  основы выбора профессии»</w:t>
            </w:r>
          </w:p>
        </w:tc>
        <w:tc>
          <w:tcPr>
            <w:tcW w:w="1401" w:type="dxa"/>
          </w:tcPr>
          <w:p w14:paraId="0ACF0522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43048D51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536" w:type="dxa"/>
          </w:tcPr>
          <w:p w14:paraId="20AE3D76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Групповой</w:t>
            </w: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7893F5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38A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  <w:vMerge/>
          </w:tcPr>
          <w:p w14:paraId="47D111C5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:rsidRPr="002F237F" w14:paraId="3B8D96C2" w14:textId="77777777" w:rsidTr="00E40CA3">
        <w:trPr>
          <w:trHeight w:val="705"/>
        </w:trPr>
        <w:tc>
          <w:tcPr>
            <w:tcW w:w="1803" w:type="dxa"/>
            <w:vMerge w:val="restart"/>
          </w:tcPr>
          <w:p w14:paraId="2D34BBA3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Родители</w:t>
            </w:r>
          </w:p>
        </w:tc>
        <w:tc>
          <w:tcPr>
            <w:tcW w:w="3993" w:type="dxa"/>
          </w:tcPr>
          <w:p w14:paraId="5B0F38FA" w14:textId="77777777" w:rsidR="00534926" w:rsidRPr="003E5EBB" w:rsidRDefault="00534926" w:rsidP="00DF1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BB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на родительских собраниях «Роль родителей в профессиональном самоопределении детей». </w:t>
            </w:r>
          </w:p>
          <w:p w14:paraId="7209A3B6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14:paraId="76DA7599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14:paraId="35DE71C8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  <w:tc>
          <w:tcPr>
            <w:tcW w:w="1536" w:type="dxa"/>
          </w:tcPr>
          <w:p w14:paraId="31BFE198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EBB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Групповой  </w:t>
            </w:r>
          </w:p>
          <w:p w14:paraId="293E5930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EBB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  <w:vMerge/>
          </w:tcPr>
          <w:p w14:paraId="57F05F87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:rsidRPr="002F237F" w14:paraId="06A4EC7C" w14:textId="77777777" w:rsidTr="00E40CA3">
        <w:trPr>
          <w:trHeight w:val="705"/>
        </w:trPr>
        <w:tc>
          <w:tcPr>
            <w:tcW w:w="1803" w:type="dxa"/>
            <w:vMerge/>
          </w:tcPr>
          <w:p w14:paraId="41DD6CB7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66A072F5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EB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консультирование родителей по проблемам самоопределения детей и выбору образовательного маршрута   </w:t>
            </w:r>
          </w:p>
        </w:tc>
        <w:tc>
          <w:tcPr>
            <w:tcW w:w="1401" w:type="dxa"/>
          </w:tcPr>
          <w:p w14:paraId="34670FF9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EB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70DC9DAB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1536" w:type="dxa"/>
          </w:tcPr>
          <w:p w14:paraId="5A999DA2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EB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14:paraId="52413B13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EBB">
              <w:rPr>
                <w:rFonts w:ascii="Times New Roman" w:hAnsi="Times New Roman"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3650" w:type="dxa"/>
            <w:vMerge/>
          </w:tcPr>
          <w:p w14:paraId="2B841EF8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26" w:rsidRPr="002F237F" w14:paraId="587E1B60" w14:textId="77777777" w:rsidTr="00DF17E7">
        <w:trPr>
          <w:trHeight w:val="705"/>
        </w:trPr>
        <w:tc>
          <w:tcPr>
            <w:tcW w:w="14560" w:type="dxa"/>
            <w:gridSpan w:val="6"/>
          </w:tcPr>
          <w:p w14:paraId="0011031A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C">
              <w:rPr>
                <w:rFonts w:ascii="Times New Roman" w:hAnsi="Times New Roman" w:cs="Times New Roman"/>
                <w:sz w:val="20"/>
                <w:szCs w:val="20"/>
              </w:rPr>
              <w:t xml:space="preserve">9. Формирование коммуникативных навыков в разновозрастной среде </w:t>
            </w:r>
          </w:p>
          <w:p w14:paraId="27B0BCCF" w14:textId="77777777" w:rsidR="00534926" w:rsidRDefault="00534926" w:rsidP="00DF17E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культуры общения и поведения; </w:t>
            </w:r>
          </w:p>
          <w:p w14:paraId="42482C2A" w14:textId="77777777" w:rsidR="00534926" w:rsidRDefault="00534926" w:rsidP="00DF17E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C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конструктивным способам выхода из конфликтных ситуаций; </w:t>
            </w:r>
          </w:p>
          <w:p w14:paraId="65D31C00" w14:textId="77777777" w:rsidR="00534926" w:rsidRDefault="00534926" w:rsidP="00DF17E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C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навыками эффективного общения; </w:t>
            </w:r>
          </w:p>
          <w:p w14:paraId="6EE6168C" w14:textId="77777777" w:rsidR="00534926" w:rsidRDefault="00534926" w:rsidP="00DF17E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C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рефлексии собственных поступков; </w:t>
            </w:r>
          </w:p>
          <w:p w14:paraId="0BFBDDF1" w14:textId="77777777" w:rsidR="00534926" w:rsidRPr="00771D2C" w:rsidRDefault="00534926" w:rsidP="00DF17E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коммуникативных компетенций.</w:t>
            </w:r>
          </w:p>
        </w:tc>
      </w:tr>
      <w:tr w:rsidR="00EF71CE" w:rsidRPr="002F237F" w14:paraId="4DF2DFFC" w14:textId="77777777" w:rsidTr="00E40CA3">
        <w:trPr>
          <w:trHeight w:val="705"/>
        </w:trPr>
        <w:tc>
          <w:tcPr>
            <w:tcW w:w="1803" w:type="dxa"/>
            <w:vMerge w:val="restart"/>
          </w:tcPr>
          <w:p w14:paraId="2A0CBE71" w14:textId="77777777" w:rsidR="00EF71CE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  <w:p w14:paraId="78ED0DE2" w14:textId="73EB6EF6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-11 классов</w:t>
            </w:r>
          </w:p>
        </w:tc>
        <w:tc>
          <w:tcPr>
            <w:tcW w:w="3993" w:type="dxa"/>
          </w:tcPr>
          <w:p w14:paraId="393A9967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 xml:space="preserve">• Мониторинг формирования  навыков позитивного коммуникативного общения средствами учебных предметов. </w:t>
            </w:r>
          </w:p>
          <w:p w14:paraId="181BD977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 xml:space="preserve"> • Контроль психологической комфортности среды. </w:t>
            </w:r>
          </w:p>
        </w:tc>
        <w:tc>
          <w:tcPr>
            <w:tcW w:w="1401" w:type="dxa"/>
          </w:tcPr>
          <w:p w14:paraId="7F7263EC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177" w:type="dxa"/>
          </w:tcPr>
          <w:p w14:paraId="62704FB1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36" w:type="dxa"/>
          </w:tcPr>
          <w:p w14:paraId="09AE15FE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Групповое</w:t>
            </w:r>
          </w:p>
        </w:tc>
        <w:tc>
          <w:tcPr>
            <w:tcW w:w="3650" w:type="dxa"/>
            <w:vMerge w:val="restart"/>
          </w:tcPr>
          <w:p w14:paraId="768E58D5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Сформированные  коммуникативные  и организаторские  навыки.  Формирование чувства общности, навыков</w:t>
            </w:r>
            <w:r>
              <w:t xml:space="preserve"> </w:t>
            </w: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продуктивного взаимодействия со взрослыми и сверстниками, конструктивного решения конфликтных ситуаций</w:t>
            </w:r>
          </w:p>
        </w:tc>
      </w:tr>
      <w:tr w:rsidR="00EF71CE" w:rsidRPr="002F237F" w14:paraId="2C8D89DE" w14:textId="77777777" w:rsidTr="00E40CA3">
        <w:trPr>
          <w:trHeight w:val="705"/>
        </w:trPr>
        <w:tc>
          <w:tcPr>
            <w:tcW w:w="1803" w:type="dxa"/>
            <w:vMerge/>
          </w:tcPr>
          <w:p w14:paraId="7987A315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</w:tcPr>
          <w:p w14:paraId="638842FB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поддержка по вопросам межличностного общения.</w:t>
            </w:r>
          </w:p>
        </w:tc>
        <w:tc>
          <w:tcPr>
            <w:tcW w:w="1401" w:type="dxa"/>
          </w:tcPr>
          <w:p w14:paraId="7D7E75D1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777ABC92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1536" w:type="dxa"/>
          </w:tcPr>
          <w:p w14:paraId="3AA131BD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3650" w:type="dxa"/>
            <w:vMerge/>
          </w:tcPr>
          <w:p w14:paraId="54FDED82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1CE" w:rsidRPr="002F237F" w14:paraId="214BC85E" w14:textId="77777777" w:rsidTr="00E40CA3">
        <w:trPr>
          <w:trHeight w:val="705"/>
        </w:trPr>
        <w:tc>
          <w:tcPr>
            <w:tcW w:w="1803" w:type="dxa"/>
          </w:tcPr>
          <w:p w14:paraId="4CEEC3DE" w14:textId="77777777" w:rsidR="00534926" w:rsidRPr="00BC7ADD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3993" w:type="dxa"/>
          </w:tcPr>
          <w:p w14:paraId="7EDCFAA7" w14:textId="77777777" w:rsidR="00534926" w:rsidRPr="00AF415A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Ориентирование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применение образовательных технологий в образовательно-воспитательном процессе, вариативности позиций в общении с обучающимися и коллегами</w:t>
            </w:r>
          </w:p>
        </w:tc>
        <w:tc>
          <w:tcPr>
            <w:tcW w:w="1401" w:type="dxa"/>
          </w:tcPr>
          <w:p w14:paraId="7E88E528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77" w:type="dxa"/>
          </w:tcPr>
          <w:p w14:paraId="64CC1F8C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41">
              <w:rPr>
                <w:rFonts w:ascii="Times New Roman" w:hAnsi="Times New Roman" w:cs="Times New Roman"/>
                <w:sz w:val="20"/>
                <w:szCs w:val="20"/>
              </w:rPr>
              <w:t>Консультирование Просвещение  Экспертиза</w:t>
            </w:r>
          </w:p>
        </w:tc>
        <w:tc>
          <w:tcPr>
            <w:tcW w:w="1536" w:type="dxa"/>
          </w:tcPr>
          <w:p w14:paraId="05E32CFB" w14:textId="77777777" w:rsidR="00534926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3650" w:type="dxa"/>
            <w:vMerge/>
          </w:tcPr>
          <w:p w14:paraId="77415AF8" w14:textId="77777777" w:rsidR="00534926" w:rsidRPr="005922E3" w:rsidRDefault="00534926" w:rsidP="00DF1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5283C1" w14:textId="77777777" w:rsidR="00534926" w:rsidRDefault="00534926" w:rsidP="00534926"/>
    <w:p w14:paraId="3F957980" w14:textId="77777777" w:rsidR="00534926" w:rsidRDefault="00534926" w:rsidP="00534926"/>
    <w:p w14:paraId="778BE57C" w14:textId="77777777" w:rsidR="00534926" w:rsidRDefault="00534926" w:rsidP="00534926">
      <w:bookmarkStart w:id="0" w:name="_GoBack"/>
      <w:bookmarkEnd w:id="0"/>
    </w:p>
    <w:p w14:paraId="4CEFC640" w14:textId="77777777" w:rsidR="00534926" w:rsidRDefault="00534926" w:rsidP="00534926"/>
    <w:p w14:paraId="16B17051" w14:textId="77777777" w:rsidR="00281A51" w:rsidRDefault="00281A51"/>
    <w:sectPr w:rsidR="00281A51" w:rsidSect="005349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066A"/>
    <w:multiLevelType w:val="hybridMultilevel"/>
    <w:tmpl w:val="6C9ACB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99A69EA"/>
    <w:multiLevelType w:val="hybridMultilevel"/>
    <w:tmpl w:val="E3D273E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1DEB7F49"/>
    <w:multiLevelType w:val="hybridMultilevel"/>
    <w:tmpl w:val="DAEE891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A342358"/>
    <w:multiLevelType w:val="hybridMultilevel"/>
    <w:tmpl w:val="59DE14A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D981F51"/>
    <w:multiLevelType w:val="hybridMultilevel"/>
    <w:tmpl w:val="267E030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5434DB4"/>
    <w:multiLevelType w:val="hybridMultilevel"/>
    <w:tmpl w:val="94D0692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4CD26A0F"/>
    <w:multiLevelType w:val="hybridMultilevel"/>
    <w:tmpl w:val="170CB0B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58D408C0"/>
    <w:multiLevelType w:val="hybridMultilevel"/>
    <w:tmpl w:val="D3EC812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48B4A21"/>
    <w:multiLevelType w:val="hybridMultilevel"/>
    <w:tmpl w:val="45065B1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19"/>
    <w:rsid w:val="00281A51"/>
    <w:rsid w:val="002E0419"/>
    <w:rsid w:val="00433F4B"/>
    <w:rsid w:val="00534926"/>
    <w:rsid w:val="00E40CA3"/>
    <w:rsid w:val="00E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324E"/>
  <w15:chartTrackingRefBased/>
  <w15:docId w15:val="{2C7DC80B-87BB-4291-A05B-2D19DAB3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26"/>
    <w:pPr>
      <w:ind w:left="720"/>
      <w:contextualSpacing/>
    </w:pPr>
  </w:style>
  <w:style w:type="table" w:styleId="a4">
    <w:name w:val="Table Grid"/>
    <w:basedOn w:val="a1"/>
    <w:uiPriority w:val="39"/>
    <w:rsid w:val="00534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cp:lastPrinted>2025-06-29T05:10:00Z</cp:lastPrinted>
  <dcterms:created xsi:type="dcterms:W3CDTF">2025-06-29T04:43:00Z</dcterms:created>
  <dcterms:modified xsi:type="dcterms:W3CDTF">2025-06-29T05:13:00Z</dcterms:modified>
</cp:coreProperties>
</file>